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38" w:rsidRPr="00E36D36" w:rsidRDefault="000E2938" w:rsidP="000E2938">
      <w:pPr>
        <w:spacing w:after="0" w:line="240" w:lineRule="auto"/>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РЕПУБЛИКА СРБИЈА</w:t>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r w:rsidRPr="00E36D36">
        <w:rPr>
          <w:rFonts w:ascii="Times New Roman" w:eastAsia="Times New Roman" w:hAnsi="Times New Roman" w:cs="Times New Roman"/>
          <w:sz w:val="24"/>
          <w:szCs w:val="24"/>
          <w:lang w:val="sr-Cyrl-CS"/>
        </w:rPr>
        <w:tab/>
      </w:r>
    </w:p>
    <w:p w:rsidR="000E2938" w:rsidRPr="00E36D36" w:rsidRDefault="000E2938" w:rsidP="000E2938">
      <w:pPr>
        <w:spacing w:after="0" w:line="240" w:lineRule="auto"/>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НАРОДНА СКУПШТИНА</w:t>
      </w:r>
    </w:p>
    <w:p w:rsidR="000E2938" w:rsidRPr="00E36D36" w:rsidRDefault="000E2938" w:rsidP="000E2938">
      <w:pPr>
        <w:spacing w:after="0" w:line="240" w:lineRule="auto"/>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Одбор за заштиту животне средине</w:t>
      </w:r>
    </w:p>
    <w:p w:rsidR="000E2938" w:rsidRPr="006E2382" w:rsidRDefault="000E2938" w:rsidP="000E2938">
      <w:pPr>
        <w:spacing w:after="0" w:line="240" w:lineRule="auto"/>
        <w:rPr>
          <w:rFonts w:ascii="Times New Roman" w:eastAsia="Times New Roman" w:hAnsi="Times New Roman" w:cs="Times New Roman"/>
          <w:sz w:val="24"/>
          <w:szCs w:val="24"/>
        </w:rPr>
      </w:pPr>
      <w:r w:rsidRPr="00E36D36">
        <w:rPr>
          <w:rFonts w:ascii="Times New Roman" w:eastAsia="Times New Roman" w:hAnsi="Times New Roman" w:cs="Times New Roman"/>
          <w:sz w:val="24"/>
          <w:szCs w:val="24"/>
          <w:lang w:val="sr-Cyrl-RS"/>
        </w:rPr>
        <w:t>19</w:t>
      </w:r>
      <w:r w:rsidRPr="00E36D36">
        <w:rPr>
          <w:rFonts w:ascii="Times New Roman" w:eastAsia="Times New Roman" w:hAnsi="Times New Roman" w:cs="Times New Roman"/>
          <w:sz w:val="24"/>
          <w:szCs w:val="24"/>
          <w:lang w:val="sr-Cyrl-CS"/>
        </w:rPr>
        <w:t xml:space="preserve"> Број: </w:t>
      </w:r>
      <w:r>
        <w:rPr>
          <w:rFonts w:ascii="Times New Roman" w:eastAsia="Times New Roman" w:hAnsi="Times New Roman" w:cs="Times New Roman"/>
          <w:sz w:val="24"/>
          <w:szCs w:val="24"/>
          <w:lang w:val="sr-Cyrl-CS"/>
        </w:rPr>
        <w:t>06-2/454-1</w:t>
      </w:r>
      <w:r>
        <w:rPr>
          <w:rFonts w:ascii="Times New Roman" w:eastAsia="Times New Roman" w:hAnsi="Times New Roman" w:cs="Times New Roman"/>
          <w:sz w:val="24"/>
          <w:szCs w:val="24"/>
        </w:rPr>
        <w:t>3</w:t>
      </w:r>
    </w:p>
    <w:p w:rsidR="000E2938" w:rsidRPr="00E36D36" w:rsidRDefault="000E2938" w:rsidP="000E2938">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22</w:t>
      </w:r>
      <w:r w:rsidRPr="00E36D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новем</w:t>
      </w:r>
      <w:r w:rsidRPr="00E36D36">
        <w:rPr>
          <w:rFonts w:ascii="Times New Roman" w:eastAsia="Times New Roman" w:hAnsi="Times New Roman" w:cs="Times New Roman"/>
          <w:sz w:val="24"/>
          <w:szCs w:val="24"/>
          <w:lang w:val="sr-Cyrl-RS"/>
        </w:rPr>
        <w:t>бар</w:t>
      </w:r>
      <w:r w:rsidRPr="00E36D36">
        <w:rPr>
          <w:rFonts w:ascii="Times New Roman" w:eastAsia="Times New Roman" w:hAnsi="Times New Roman" w:cs="Times New Roman"/>
          <w:sz w:val="24"/>
          <w:szCs w:val="24"/>
          <w:lang w:val="sr-Cyrl-CS"/>
        </w:rPr>
        <w:t xml:space="preserve"> 201</w:t>
      </w:r>
      <w:r w:rsidRPr="00E36D36">
        <w:rPr>
          <w:rFonts w:ascii="Times New Roman" w:eastAsia="Times New Roman" w:hAnsi="Times New Roman" w:cs="Times New Roman"/>
          <w:sz w:val="24"/>
          <w:szCs w:val="24"/>
        </w:rPr>
        <w:t>3</w:t>
      </w:r>
      <w:r w:rsidRPr="00E36D36">
        <w:rPr>
          <w:rFonts w:ascii="Times New Roman" w:eastAsia="Times New Roman" w:hAnsi="Times New Roman" w:cs="Times New Roman"/>
          <w:sz w:val="24"/>
          <w:szCs w:val="24"/>
          <w:lang w:val="sr-Cyrl-CS"/>
        </w:rPr>
        <w:t>. године</w:t>
      </w:r>
    </w:p>
    <w:p w:rsidR="000E2938" w:rsidRPr="00E36D36" w:rsidRDefault="000E2938" w:rsidP="000E2938">
      <w:pPr>
        <w:spacing w:after="0" w:line="240" w:lineRule="auto"/>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Б е о г р а д</w:t>
      </w:r>
    </w:p>
    <w:p w:rsidR="000E2938" w:rsidRPr="00E36D36" w:rsidRDefault="000E2938" w:rsidP="000E2938">
      <w:pPr>
        <w:spacing w:after="0" w:line="240" w:lineRule="auto"/>
        <w:rPr>
          <w:rFonts w:ascii="Times New Roman" w:eastAsia="Times New Roman" w:hAnsi="Times New Roman" w:cs="Times New Roman"/>
          <w:sz w:val="24"/>
          <w:szCs w:val="24"/>
        </w:rPr>
      </w:pPr>
    </w:p>
    <w:p w:rsidR="000E2938" w:rsidRPr="00E36D36" w:rsidRDefault="000E2938" w:rsidP="000E2938">
      <w:pPr>
        <w:spacing w:after="0" w:line="240" w:lineRule="auto"/>
        <w:rPr>
          <w:rFonts w:ascii="Times New Roman" w:eastAsia="Times New Roman" w:hAnsi="Times New Roman" w:cs="Times New Roman"/>
          <w:sz w:val="24"/>
          <w:szCs w:val="24"/>
        </w:rPr>
      </w:pPr>
    </w:p>
    <w:p w:rsidR="000E2938" w:rsidRPr="00E36D36" w:rsidRDefault="000E2938" w:rsidP="000E2938">
      <w:pPr>
        <w:spacing w:after="0" w:line="240" w:lineRule="auto"/>
        <w:jc w:val="center"/>
        <w:rPr>
          <w:rFonts w:ascii="Times New Roman" w:eastAsia="Times New Roman" w:hAnsi="Times New Roman" w:cs="Times New Roman"/>
          <w:sz w:val="24"/>
          <w:szCs w:val="24"/>
          <w:lang w:val="sr-Cyrl-CS"/>
        </w:rPr>
      </w:pPr>
    </w:p>
    <w:p w:rsidR="000E2938" w:rsidRPr="00E36D36" w:rsidRDefault="000E2938" w:rsidP="000E2938">
      <w:pPr>
        <w:spacing w:after="0" w:line="240" w:lineRule="auto"/>
        <w:jc w:val="center"/>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ЗАПИСНИК</w:t>
      </w:r>
    </w:p>
    <w:p w:rsidR="000E2938" w:rsidRPr="00E36D36" w:rsidRDefault="000E2938" w:rsidP="000E2938">
      <w:pPr>
        <w:spacing w:after="0" w:line="240" w:lineRule="auto"/>
        <w:jc w:val="center"/>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rPr>
        <w:t>3</w:t>
      </w:r>
      <w:r>
        <w:rPr>
          <w:rFonts w:ascii="Times New Roman" w:eastAsia="Times New Roman" w:hAnsi="Times New Roman" w:cs="Times New Roman"/>
          <w:sz w:val="24"/>
          <w:szCs w:val="24"/>
          <w:lang w:val="sr-Cyrl-RS"/>
        </w:rPr>
        <w:t>6</w:t>
      </w:r>
      <w:r w:rsidRPr="00E36D36">
        <w:rPr>
          <w:rFonts w:ascii="Times New Roman" w:eastAsia="Times New Roman" w:hAnsi="Times New Roman" w:cs="Times New Roman"/>
          <w:sz w:val="24"/>
          <w:szCs w:val="24"/>
          <w:lang w:val="sr-Cyrl-CS"/>
        </w:rPr>
        <w:t>. СЕДНИЦЕ ОДБОРА ЗА ЗАШТИТУ ЖИВОТНЕ СРЕДИНЕ,</w:t>
      </w:r>
    </w:p>
    <w:p w:rsidR="000E2938" w:rsidRPr="00E36D36" w:rsidRDefault="000E2938" w:rsidP="000E2938">
      <w:pPr>
        <w:spacing w:after="0" w:line="240" w:lineRule="auto"/>
        <w:jc w:val="center"/>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 xml:space="preserve">ОДРЖАНЕ </w:t>
      </w:r>
      <w:r>
        <w:rPr>
          <w:rFonts w:ascii="Times New Roman" w:eastAsia="Times New Roman" w:hAnsi="Times New Roman" w:cs="Times New Roman"/>
          <w:sz w:val="24"/>
          <w:szCs w:val="24"/>
          <w:lang w:val="sr-Cyrl-RS"/>
        </w:rPr>
        <w:t>22</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НОВЕМ</w:t>
      </w:r>
      <w:r w:rsidRPr="00E36D36">
        <w:rPr>
          <w:rFonts w:ascii="Times New Roman" w:eastAsia="Times New Roman" w:hAnsi="Times New Roman" w:cs="Times New Roman"/>
          <w:sz w:val="24"/>
          <w:szCs w:val="24"/>
          <w:lang w:val="sr-Cyrl-CS"/>
        </w:rPr>
        <w:t>БРА 2013. ГОДИНЕ</w:t>
      </w:r>
    </w:p>
    <w:p w:rsidR="000E2938" w:rsidRPr="00E36D36" w:rsidRDefault="000E2938" w:rsidP="000E2938">
      <w:pPr>
        <w:spacing w:after="0" w:line="240" w:lineRule="auto"/>
        <w:rPr>
          <w:rFonts w:ascii="Times New Roman" w:eastAsia="Times New Roman" w:hAnsi="Times New Roman" w:cs="Times New Roman"/>
          <w:sz w:val="24"/>
          <w:szCs w:val="24"/>
          <w:lang w:val="sr-Cyrl-RS"/>
        </w:rPr>
      </w:pPr>
    </w:p>
    <w:p w:rsidR="000E2938" w:rsidRPr="00E36D36" w:rsidRDefault="000E2938" w:rsidP="000E2938">
      <w:pPr>
        <w:spacing w:after="0" w:line="240" w:lineRule="auto"/>
        <w:rPr>
          <w:rFonts w:ascii="Times New Roman" w:eastAsia="Times New Roman" w:hAnsi="Times New Roman" w:cs="Times New Roman"/>
          <w:sz w:val="24"/>
          <w:szCs w:val="24"/>
        </w:rPr>
      </w:pPr>
    </w:p>
    <w:p w:rsidR="000E2938" w:rsidRPr="00E36D36" w:rsidRDefault="000E2938" w:rsidP="000E2938">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ab/>
        <w:t xml:space="preserve">Седница је почела у </w:t>
      </w:r>
      <w:r w:rsidRPr="000E2938">
        <w:rPr>
          <w:rFonts w:ascii="Times New Roman" w:eastAsia="Times New Roman" w:hAnsi="Times New Roman" w:cs="Times New Roman"/>
          <w:sz w:val="24"/>
          <w:szCs w:val="24"/>
          <w:lang w:val="sr-Cyrl-CS"/>
        </w:rPr>
        <w:t>14</w:t>
      </w:r>
      <w:r w:rsidR="001A1771">
        <w:rPr>
          <w:rFonts w:ascii="Times New Roman" w:eastAsia="Times New Roman" w:hAnsi="Times New Roman" w:cs="Times New Roman"/>
          <w:sz w:val="24"/>
          <w:szCs w:val="24"/>
          <w:lang w:val="sr-Cyrl-CS"/>
        </w:rPr>
        <w:t>,</w:t>
      </w:r>
      <w:r w:rsidRPr="000E2938">
        <w:rPr>
          <w:rFonts w:ascii="Times New Roman" w:eastAsia="Times New Roman" w:hAnsi="Times New Roman" w:cs="Times New Roman"/>
          <w:sz w:val="24"/>
          <w:szCs w:val="24"/>
          <w:lang w:val="sr-Cyrl-CS"/>
        </w:rPr>
        <w:t>02 часова</w:t>
      </w:r>
      <w:r w:rsidRPr="00E36D36">
        <w:rPr>
          <w:rFonts w:ascii="Times New Roman" w:eastAsia="Times New Roman" w:hAnsi="Times New Roman" w:cs="Times New Roman"/>
          <w:sz w:val="24"/>
          <w:szCs w:val="24"/>
          <w:lang w:val="sr-Cyrl-CS"/>
        </w:rPr>
        <w:t>.</w:t>
      </w:r>
    </w:p>
    <w:p w:rsidR="000E2938" w:rsidRPr="00E36D36" w:rsidRDefault="000E2938" w:rsidP="000E2938">
      <w:pPr>
        <w:spacing w:after="0" w:line="240" w:lineRule="auto"/>
        <w:jc w:val="both"/>
        <w:rPr>
          <w:rFonts w:ascii="Times New Roman" w:eastAsia="Times New Roman" w:hAnsi="Times New Roman" w:cs="Times New Roman"/>
          <w:sz w:val="24"/>
          <w:szCs w:val="24"/>
          <w:lang w:val="sr-Cyrl-CS"/>
        </w:rPr>
      </w:pPr>
    </w:p>
    <w:p w:rsidR="000E2938" w:rsidRPr="00E36D36" w:rsidRDefault="000E2938" w:rsidP="000E2938">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ab/>
        <w:t>Седницом је председавала Милица Војић Марковић, председник Одбора.</w:t>
      </w:r>
    </w:p>
    <w:p w:rsidR="000E2938" w:rsidRPr="00E36D36" w:rsidRDefault="000E2938" w:rsidP="000E2938">
      <w:pPr>
        <w:spacing w:after="0" w:line="240" w:lineRule="auto"/>
        <w:jc w:val="both"/>
        <w:rPr>
          <w:rFonts w:ascii="Times New Roman" w:eastAsia="Times New Roman" w:hAnsi="Times New Roman" w:cs="Times New Roman"/>
          <w:sz w:val="24"/>
          <w:szCs w:val="24"/>
          <w:lang w:val="sr-Cyrl-RS"/>
        </w:rPr>
      </w:pPr>
    </w:p>
    <w:p w:rsidR="000E2938" w:rsidRPr="00E36D36" w:rsidRDefault="000E2938" w:rsidP="000E2938">
      <w:pPr>
        <w:spacing w:after="0" w:line="240" w:lineRule="auto"/>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ab/>
        <w:t>Седници су присуствовали чланови Одбора:</w:t>
      </w:r>
      <w:r w:rsidRPr="000E2938">
        <w:rPr>
          <w:rFonts w:ascii="Times New Roman" w:eastAsia="Times New Roman" w:hAnsi="Times New Roman" w:cs="Times New Roman"/>
          <w:sz w:val="24"/>
          <w:szCs w:val="24"/>
          <w:lang w:val="sr-Cyrl-CS"/>
        </w:rPr>
        <w:t xml:space="preserve"> </w:t>
      </w:r>
      <w:r w:rsidRPr="00E36D36">
        <w:rPr>
          <w:rFonts w:ascii="Times New Roman" w:eastAsia="Times New Roman" w:hAnsi="Times New Roman" w:cs="Times New Roman"/>
          <w:sz w:val="24"/>
          <w:szCs w:val="24"/>
          <w:lang w:val="sr-Cyrl-CS"/>
        </w:rPr>
        <w:t xml:space="preserve">Александра Томић, </w:t>
      </w:r>
      <w:r w:rsidRPr="00E36D36">
        <w:rPr>
          <w:rFonts w:ascii="Times New Roman" w:eastAsia="Times New Roman" w:hAnsi="Times New Roman" w:cs="Times New Roman"/>
          <w:sz w:val="24"/>
          <w:szCs w:val="24"/>
          <w:lang w:val="sr-Cyrl-RS"/>
        </w:rPr>
        <w:t xml:space="preserve">Жељко Сушец, Биљана Илић Стошић, </w:t>
      </w:r>
      <w:r w:rsidRPr="000E2938">
        <w:rPr>
          <w:rFonts w:ascii="Times New Roman" w:eastAsia="Times New Roman" w:hAnsi="Times New Roman" w:cs="Times New Roman"/>
          <w:sz w:val="24"/>
          <w:szCs w:val="24"/>
          <w:lang w:val="sr-Cyrl-RS"/>
        </w:rPr>
        <w:t xml:space="preserve">Зоран Бојанић, </w:t>
      </w:r>
      <w:r w:rsidRPr="00E36D36">
        <w:rPr>
          <w:rFonts w:ascii="Times New Roman" w:eastAsia="Times New Roman" w:hAnsi="Times New Roman" w:cs="Times New Roman"/>
          <w:sz w:val="24"/>
          <w:szCs w:val="24"/>
          <w:lang w:val="sr-Cyrl-CS"/>
        </w:rPr>
        <w:t>Гордана Чомић,</w:t>
      </w:r>
      <w:r>
        <w:rPr>
          <w:rFonts w:ascii="Times New Roman" w:eastAsia="Times New Roman" w:hAnsi="Times New Roman" w:cs="Times New Roman"/>
          <w:sz w:val="24"/>
          <w:szCs w:val="24"/>
          <w:lang w:val="sr-Cyrl-CS"/>
        </w:rPr>
        <w:t xml:space="preserve"> </w:t>
      </w:r>
      <w:r w:rsidRPr="00E36D36">
        <w:rPr>
          <w:rFonts w:ascii="Times New Roman" w:eastAsia="Times New Roman" w:hAnsi="Times New Roman" w:cs="Times New Roman"/>
          <w:sz w:val="24"/>
          <w:szCs w:val="24"/>
          <w:lang w:val="sr-Cyrl-CS"/>
        </w:rPr>
        <w:t>Живојин Станковић, Иван Карић</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као и </w:t>
      </w:r>
      <w:r>
        <w:rPr>
          <w:rFonts w:ascii="Times New Roman" w:eastAsia="Times New Roman" w:hAnsi="Times New Roman" w:cs="Times New Roman"/>
          <w:sz w:val="24"/>
          <w:szCs w:val="24"/>
          <w:lang w:val="sr-Cyrl-CS"/>
        </w:rPr>
        <w:t>Невена Стојановић</w:t>
      </w:r>
      <w:r>
        <w:rPr>
          <w:rFonts w:ascii="Times New Roman" w:eastAsia="Times New Roman" w:hAnsi="Times New Roman" w:cs="Times New Roman"/>
          <w:sz w:val="24"/>
          <w:szCs w:val="24"/>
          <w:lang w:val="sr-Cyrl-CS"/>
        </w:rPr>
        <w:t xml:space="preserve">, заменик члана Одбора </w:t>
      </w:r>
      <w:r>
        <w:rPr>
          <w:rFonts w:ascii="Times New Roman" w:eastAsia="Times New Roman" w:hAnsi="Times New Roman" w:cs="Times New Roman"/>
          <w:sz w:val="24"/>
          <w:szCs w:val="24"/>
          <w:lang w:val="sr-Cyrl-CS"/>
        </w:rPr>
        <w:t>Зорана Васића, Радослав Миловановић, заменик члана Одбора Дејана Николића и Слободан Величковић, заменик члана Одбора Константина Арсеновића</w:t>
      </w:r>
      <w:r w:rsidRPr="00E36D36">
        <w:rPr>
          <w:rFonts w:ascii="Times New Roman" w:eastAsia="Times New Roman" w:hAnsi="Times New Roman" w:cs="Times New Roman"/>
          <w:sz w:val="24"/>
          <w:szCs w:val="24"/>
          <w:lang w:val="sr-Cyrl-CS"/>
        </w:rPr>
        <w:t>.</w:t>
      </w:r>
    </w:p>
    <w:p w:rsidR="000E2938" w:rsidRPr="00E36D36" w:rsidRDefault="000E2938" w:rsidP="000E2938">
      <w:pPr>
        <w:spacing w:after="0" w:line="240" w:lineRule="auto"/>
        <w:jc w:val="both"/>
        <w:rPr>
          <w:rFonts w:ascii="Times New Roman" w:eastAsia="Times New Roman" w:hAnsi="Times New Roman" w:cs="Times New Roman"/>
          <w:sz w:val="24"/>
          <w:szCs w:val="24"/>
          <w:lang w:val="sr-Cyrl-CS"/>
        </w:rPr>
      </w:pPr>
    </w:p>
    <w:p w:rsidR="000E2938" w:rsidRPr="00E36D36" w:rsidRDefault="000E2938" w:rsidP="000E2938">
      <w:pPr>
        <w:spacing w:after="0" w:line="240" w:lineRule="auto"/>
        <w:ind w:firstLine="720"/>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Седници нису присуствовали чланови Одбора:</w:t>
      </w:r>
      <w:r w:rsidRPr="000E2938">
        <w:rPr>
          <w:rFonts w:ascii="Times New Roman" w:eastAsia="Times New Roman" w:hAnsi="Times New Roman" w:cs="Times New Roman"/>
          <w:sz w:val="24"/>
          <w:szCs w:val="24"/>
          <w:lang w:val="sr-Cyrl-CS"/>
        </w:rPr>
        <w:t xml:space="preserve"> </w:t>
      </w:r>
      <w:r w:rsidRPr="00E36D36">
        <w:rPr>
          <w:rFonts w:ascii="Times New Roman" w:eastAsia="Times New Roman" w:hAnsi="Times New Roman" w:cs="Times New Roman"/>
          <w:sz w:val="24"/>
          <w:szCs w:val="24"/>
          <w:lang w:val="sr-Cyrl-CS"/>
        </w:rPr>
        <w:t>Константин Арсеновић</w:t>
      </w:r>
      <w:r>
        <w:rPr>
          <w:rFonts w:ascii="Times New Roman" w:eastAsia="Times New Roman" w:hAnsi="Times New Roman" w:cs="Times New Roman"/>
          <w:sz w:val="24"/>
          <w:szCs w:val="24"/>
          <w:lang w:val="sr-Cyrl-CS"/>
        </w:rPr>
        <w:t>, Јелена Мијатовић</w:t>
      </w:r>
      <w:r>
        <w:rPr>
          <w:rFonts w:ascii="Times New Roman" w:eastAsia="Times New Roman" w:hAnsi="Times New Roman" w:cs="Times New Roman"/>
          <w:sz w:val="24"/>
          <w:szCs w:val="24"/>
          <w:lang w:val="sr-Cyrl-CS"/>
        </w:rPr>
        <w:t>,</w:t>
      </w:r>
      <w:r w:rsidRPr="00E36D36">
        <w:rPr>
          <w:rFonts w:ascii="Times New Roman" w:eastAsia="Times New Roman" w:hAnsi="Times New Roman" w:cs="Times New Roman"/>
          <w:sz w:val="24"/>
          <w:szCs w:val="24"/>
          <w:lang w:val="sr-Cyrl-CS"/>
        </w:rPr>
        <w:t xml:space="preserve"> Ивана Динић, Јелена Травар Миљевић, Дејан Николић, Јудита Поповић</w:t>
      </w:r>
      <w:r>
        <w:rPr>
          <w:rFonts w:ascii="Times New Roman" w:eastAsia="Times New Roman" w:hAnsi="Times New Roman" w:cs="Times New Roman"/>
          <w:sz w:val="24"/>
          <w:szCs w:val="24"/>
          <w:lang w:val="sr-Cyrl-CS"/>
        </w:rPr>
        <w:t xml:space="preserve"> и</w:t>
      </w:r>
      <w:r w:rsidRPr="00E36D36">
        <w:rPr>
          <w:rFonts w:ascii="Times New Roman" w:eastAsia="Times New Roman" w:hAnsi="Times New Roman" w:cs="Times New Roman"/>
          <w:sz w:val="24"/>
          <w:szCs w:val="24"/>
          <w:lang w:val="sr-Cyrl-CS"/>
        </w:rPr>
        <w:t xml:space="preserve"> Зоран Васић. </w:t>
      </w:r>
    </w:p>
    <w:p w:rsidR="000E2938" w:rsidRPr="00E36D36" w:rsidRDefault="000E2938" w:rsidP="000E2938">
      <w:pPr>
        <w:spacing w:after="0" w:line="240" w:lineRule="auto"/>
        <w:ind w:firstLine="720"/>
        <w:jc w:val="both"/>
        <w:rPr>
          <w:rFonts w:ascii="Times New Roman" w:eastAsia="Times New Roman" w:hAnsi="Times New Roman" w:cs="Times New Roman"/>
          <w:sz w:val="24"/>
          <w:szCs w:val="24"/>
          <w:lang w:val="sr-Cyrl-CS"/>
        </w:rPr>
      </w:pPr>
    </w:p>
    <w:p w:rsidR="000E2938" w:rsidRDefault="000E2938" w:rsidP="000E2938">
      <w:pPr>
        <w:spacing w:after="0" w:line="240" w:lineRule="auto"/>
        <w:ind w:firstLine="720"/>
        <w:jc w:val="both"/>
        <w:rPr>
          <w:rFonts w:ascii="Times New Roman" w:eastAsia="Times New Roman" w:hAnsi="Times New Roman" w:cs="Times New Roman"/>
          <w:sz w:val="24"/>
          <w:szCs w:val="24"/>
          <w:lang w:val="sr-Cyrl-CS"/>
        </w:rPr>
      </w:pPr>
      <w:r w:rsidRPr="00E36D36">
        <w:rPr>
          <w:rFonts w:ascii="Times New Roman" w:eastAsia="Times New Roman" w:hAnsi="Times New Roman" w:cs="Times New Roman"/>
          <w:sz w:val="24"/>
          <w:szCs w:val="24"/>
          <w:lang w:val="sr-Cyrl-CS"/>
        </w:rPr>
        <w:t>Осим чланова и заменика чланова Одбора, седници су присуствовали и</w:t>
      </w:r>
      <w:r w:rsidRPr="00CF7D3B">
        <w:t xml:space="preserve"> </w:t>
      </w:r>
      <w:r>
        <w:rPr>
          <w:rFonts w:ascii="Times New Roman" w:eastAsia="Times New Roman" w:hAnsi="Times New Roman" w:cs="Times New Roman"/>
          <w:sz w:val="24"/>
          <w:szCs w:val="24"/>
          <w:lang w:val="sr-Cyrl-CS"/>
        </w:rPr>
        <w:t>представници</w:t>
      </w:r>
      <w:r w:rsidRPr="00CF7D3B">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Министарства финансија: </w:t>
      </w:r>
      <w:r w:rsidRPr="000E2938">
        <w:rPr>
          <w:rFonts w:ascii="Times New Roman" w:eastAsia="Times New Roman" w:hAnsi="Times New Roman" w:cs="Times New Roman"/>
          <w:sz w:val="24"/>
          <w:szCs w:val="24"/>
          <w:lang w:val="sr-Cyrl-CS"/>
        </w:rPr>
        <w:t>Никола Ћорсовић, државни секретар</w:t>
      </w:r>
      <w:r>
        <w:rPr>
          <w:rFonts w:ascii="Times New Roman" w:eastAsia="Times New Roman" w:hAnsi="Times New Roman" w:cs="Times New Roman"/>
          <w:sz w:val="24"/>
          <w:szCs w:val="24"/>
          <w:lang w:val="sr-Cyrl-CS"/>
        </w:rPr>
        <w:t>,</w:t>
      </w:r>
      <w:r w:rsidRPr="000E2938">
        <w:rPr>
          <w:rFonts w:ascii="Times New Roman" w:eastAsia="Times New Roman" w:hAnsi="Times New Roman" w:cs="Times New Roman"/>
          <w:sz w:val="24"/>
          <w:szCs w:val="24"/>
          <w:lang w:val="sr-Cyrl-CS"/>
        </w:rPr>
        <w:t xml:space="preserve"> Нада Мирковић, начелник</w:t>
      </w:r>
      <w:r>
        <w:rPr>
          <w:rFonts w:ascii="Times New Roman" w:eastAsia="Times New Roman" w:hAnsi="Times New Roman" w:cs="Times New Roman"/>
          <w:sz w:val="24"/>
          <w:szCs w:val="24"/>
          <w:lang w:val="sr-Cyrl-CS"/>
        </w:rPr>
        <w:t xml:space="preserve"> и Милеса Марјановић; представници </w:t>
      </w:r>
      <w:r w:rsidRPr="00CF7D3B">
        <w:rPr>
          <w:rFonts w:ascii="Times New Roman" w:eastAsia="Times New Roman" w:hAnsi="Times New Roman" w:cs="Times New Roman"/>
          <w:sz w:val="24"/>
          <w:szCs w:val="24"/>
          <w:lang w:val="sr-Cyrl-CS"/>
        </w:rPr>
        <w:t>Министарства енегретике, развоја и заштите животне средине:</w:t>
      </w:r>
      <w:r>
        <w:rPr>
          <w:rFonts w:ascii="Times New Roman" w:eastAsia="Times New Roman" w:hAnsi="Times New Roman" w:cs="Times New Roman"/>
          <w:sz w:val="24"/>
          <w:szCs w:val="24"/>
          <w:lang w:val="sr-Cyrl-CS"/>
        </w:rPr>
        <w:t xml:space="preserve"> </w:t>
      </w:r>
      <w:r w:rsidRPr="000E2938">
        <w:rPr>
          <w:rFonts w:ascii="Times New Roman" w:eastAsia="Times New Roman" w:hAnsi="Times New Roman" w:cs="Times New Roman"/>
          <w:sz w:val="24"/>
          <w:szCs w:val="24"/>
          <w:lang w:val="sr-Cyrl-CS"/>
        </w:rPr>
        <w:t>Гордана Шкоро, секретар министарства, Биљана Грандовић, начелник Одељења за материјално-финансијске послове, Драгана Милосављевић самостални сарадник у Одељењу за материјално- финансијске послове и Винка Милановић, млађи саветник</w:t>
      </w:r>
      <w:r>
        <w:rPr>
          <w:rFonts w:ascii="Times New Roman" w:eastAsia="Times New Roman" w:hAnsi="Times New Roman" w:cs="Times New Roman"/>
          <w:sz w:val="24"/>
          <w:szCs w:val="24"/>
          <w:lang w:val="sr-Cyrl-CS"/>
        </w:rPr>
        <w:t xml:space="preserve">; представници Министарства природних ресурса, рударства и просторног планирања: </w:t>
      </w:r>
      <w:r w:rsidRPr="000E2938">
        <w:rPr>
          <w:rFonts w:ascii="Times New Roman" w:eastAsia="Times New Roman" w:hAnsi="Times New Roman" w:cs="Times New Roman"/>
          <w:sz w:val="24"/>
          <w:szCs w:val="24"/>
          <w:lang w:val="sr-Cyrl-CS"/>
        </w:rPr>
        <w:t>Драгана Марковић, државни секретар и Дијана Станковић, начелник Одељења за материјално-финансијске послове</w:t>
      </w:r>
      <w:r>
        <w:rPr>
          <w:rFonts w:ascii="Times New Roman" w:eastAsia="Times New Roman" w:hAnsi="Times New Roman" w:cs="Times New Roman"/>
          <w:sz w:val="24"/>
          <w:szCs w:val="24"/>
          <w:lang w:val="sr-Cyrl-CS"/>
        </w:rPr>
        <w:t>, као и представници НВО на „зеленој столици“:</w:t>
      </w:r>
      <w:r w:rsidRPr="00CF7D3B">
        <w:rPr>
          <w:rFonts w:ascii="Times New Roman" w:eastAsia="Times New Roman" w:hAnsi="Times New Roman" w:cs="Times New Roman"/>
          <w:sz w:val="24"/>
          <w:szCs w:val="24"/>
          <w:lang w:val="sr-Cyrl-CS"/>
        </w:rPr>
        <w:t xml:space="preserve"> Јелена Мићић из Центра модерних вештина</w:t>
      </w:r>
      <w:r>
        <w:rPr>
          <w:rFonts w:ascii="Times New Roman" w:eastAsia="Times New Roman" w:hAnsi="Times New Roman" w:cs="Times New Roman"/>
          <w:sz w:val="24"/>
          <w:szCs w:val="24"/>
          <w:lang w:val="sr-Cyrl-CS"/>
        </w:rPr>
        <w:t xml:space="preserve"> и Тања Петровић из Младих истраживача Србије</w:t>
      </w:r>
      <w:r w:rsidRPr="00CF7D3B">
        <w:rPr>
          <w:rFonts w:ascii="Times New Roman" w:eastAsia="Times New Roman" w:hAnsi="Times New Roman" w:cs="Times New Roman"/>
          <w:sz w:val="24"/>
          <w:szCs w:val="24"/>
          <w:lang w:val="sr-Cyrl-CS"/>
        </w:rPr>
        <w:t>.</w:t>
      </w:r>
    </w:p>
    <w:p w:rsidR="000E2938" w:rsidRPr="000F0B29" w:rsidRDefault="000E2938" w:rsidP="000E2938">
      <w:pPr>
        <w:spacing w:after="0" w:line="240" w:lineRule="auto"/>
        <w:ind w:firstLine="720"/>
        <w:jc w:val="both"/>
        <w:rPr>
          <w:rFonts w:ascii="Times New Roman" w:eastAsia="Times New Roman" w:hAnsi="Times New Roman" w:cs="Times New Roman"/>
          <w:sz w:val="24"/>
          <w:szCs w:val="24"/>
          <w:lang w:val="sr-Cyrl-RS"/>
        </w:rPr>
      </w:pPr>
    </w:p>
    <w:p w:rsidR="0008602A" w:rsidRDefault="000E2938" w:rsidP="0008602A">
      <w:pPr>
        <w:ind w:firstLine="720"/>
        <w:jc w:val="both"/>
        <w:rPr>
          <w:rFonts w:ascii="Times New Roman" w:hAnsi="Times New Roman" w:cs="Times New Roman"/>
          <w:sz w:val="24"/>
          <w:szCs w:val="24"/>
        </w:rPr>
      </w:pPr>
      <w:r w:rsidRPr="000E2938">
        <w:rPr>
          <w:rFonts w:ascii="Times New Roman" w:hAnsi="Times New Roman" w:cs="Times New Roman"/>
          <w:sz w:val="24"/>
          <w:szCs w:val="24"/>
          <w:lang w:val="sr-Cyrl-RS"/>
        </w:rPr>
        <w:t>С обзиром на то да на почетку седнице није било кворума за одлучивање,</w:t>
      </w:r>
      <w:r>
        <w:rPr>
          <w:rFonts w:ascii="Times New Roman" w:hAnsi="Times New Roman" w:cs="Times New Roman"/>
          <w:sz w:val="24"/>
          <w:szCs w:val="24"/>
          <w:lang w:val="sr-Cyrl-RS"/>
        </w:rPr>
        <w:t xml:space="preserve"> председник Одбора дала је реч представнику Министарства финансија,</w:t>
      </w:r>
      <w:r w:rsidR="0008602A">
        <w:rPr>
          <w:rFonts w:ascii="Times New Roman" w:hAnsi="Times New Roman" w:cs="Times New Roman"/>
          <w:sz w:val="24"/>
          <w:szCs w:val="24"/>
          <w:lang w:val="sr-Cyrl-RS"/>
        </w:rPr>
        <w:t xml:space="preserve"> како</w:t>
      </w:r>
      <w:r>
        <w:rPr>
          <w:rFonts w:ascii="Times New Roman" w:hAnsi="Times New Roman" w:cs="Times New Roman"/>
          <w:sz w:val="24"/>
          <w:szCs w:val="24"/>
          <w:lang w:val="sr-Cyrl-RS"/>
        </w:rPr>
        <w:t xml:space="preserve"> </w:t>
      </w:r>
      <w:r w:rsidR="0008602A" w:rsidRPr="0008602A">
        <w:rPr>
          <w:rFonts w:ascii="Times New Roman" w:hAnsi="Times New Roman" w:cs="Times New Roman"/>
          <w:sz w:val="24"/>
          <w:szCs w:val="24"/>
          <w:lang w:val="sr-Cyrl-RS"/>
        </w:rPr>
        <w:t>би Одбор информисао о разделима Предлога закона о буџету Републике Србије за 2014. годину, који се односе на Министарство енергетике, развоја и заштите животне средине и Министарство природних ресурса, рударства и просторног планирања.</w:t>
      </w:r>
    </w:p>
    <w:p w:rsidR="008B75CE" w:rsidRDefault="008B75CE" w:rsidP="0008602A">
      <w:pPr>
        <w:ind w:firstLine="720"/>
        <w:jc w:val="both"/>
        <w:rPr>
          <w:rFonts w:ascii="Times New Roman" w:hAnsi="Times New Roman" w:cs="Times New Roman"/>
          <w:sz w:val="24"/>
          <w:szCs w:val="24"/>
          <w:lang w:val="sr-Cyrl-RS"/>
        </w:rPr>
      </w:pPr>
      <w:proofErr w:type="spellStart"/>
      <w:proofErr w:type="gramStart"/>
      <w:r w:rsidRPr="008B75CE">
        <w:rPr>
          <w:rFonts w:ascii="Times New Roman" w:hAnsi="Times New Roman" w:cs="Times New Roman"/>
          <w:sz w:val="24"/>
          <w:szCs w:val="24"/>
        </w:rPr>
        <w:lastRenderedPageBreak/>
        <w:t>Никола</w:t>
      </w:r>
      <w:proofErr w:type="spellEnd"/>
      <w:r w:rsidRPr="008B75CE">
        <w:rPr>
          <w:rFonts w:ascii="Times New Roman" w:hAnsi="Times New Roman" w:cs="Times New Roman"/>
          <w:sz w:val="24"/>
          <w:szCs w:val="24"/>
        </w:rPr>
        <w:t xml:space="preserve"> </w:t>
      </w:r>
      <w:proofErr w:type="spellStart"/>
      <w:r w:rsidRPr="008B75CE">
        <w:rPr>
          <w:rFonts w:ascii="Times New Roman" w:hAnsi="Times New Roman" w:cs="Times New Roman"/>
          <w:sz w:val="24"/>
          <w:szCs w:val="24"/>
        </w:rPr>
        <w:t>Ћорсовић</w:t>
      </w:r>
      <w:proofErr w:type="spellEnd"/>
      <w:r w:rsidRPr="008B75CE">
        <w:rPr>
          <w:rFonts w:ascii="Times New Roman" w:hAnsi="Times New Roman" w:cs="Times New Roman"/>
          <w:sz w:val="24"/>
          <w:szCs w:val="24"/>
        </w:rPr>
        <w:t xml:space="preserve">, </w:t>
      </w:r>
      <w:proofErr w:type="spellStart"/>
      <w:r w:rsidRPr="008B75CE">
        <w:rPr>
          <w:rFonts w:ascii="Times New Roman" w:hAnsi="Times New Roman" w:cs="Times New Roman"/>
          <w:sz w:val="24"/>
          <w:szCs w:val="24"/>
        </w:rPr>
        <w:t>државни</w:t>
      </w:r>
      <w:proofErr w:type="spellEnd"/>
      <w:r w:rsidRPr="008B75CE">
        <w:rPr>
          <w:rFonts w:ascii="Times New Roman" w:hAnsi="Times New Roman" w:cs="Times New Roman"/>
          <w:sz w:val="24"/>
          <w:szCs w:val="24"/>
        </w:rPr>
        <w:t xml:space="preserve"> </w:t>
      </w:r>
      <w:proofErr w:type="spellStart"/>
      <w:r w:rsidRPr="008B75CE">
        <w:rPr>
          <w:rFonts w:ascii="Times New Roman" w:hAnsi="Times New Roman" w:cs="Times New Roman"/>
          <w:sz w:val="24"/>
          <w:szCs w:val="24"/>
        </w:rPr>
        <w:t>секретар</w:t>
      </w:r>
      <w:proofErr w:type="spellEnd"/>
      <w:r>
        <w:rPr>
          <w:rFonts w:ascii="Times New Roman" w:hAnsi="Times New Roman" w:cs="Times New Roman"/>
          <w:sz w:val="24"/>
          <w:szCs w:val="24"/>
        </w:rPr>
        <w:t xml:space="preserve"> </w:t>
      </w:r>
      <w:proofErr w:type="spellStart"/>
      <w:r w:rsidRPr="008B75CE">
        <w:rPr>
          <w:rFonts w:ascii="Times New Roman" w:hAnsi="Times New Roman" w:cs="Times New Roman"/>
          <w:sz w:val="24"/>
          <w:szCs w:val="24"/>
        </w:rPr>
        <w:t>Министарства</w:t>
      </w:r>
      <w:proofErr w:type="spellEnd"/>
      <w:r w:rsidRPr="008B75CE">
        <w:rPr>
          <w:rFonts w:ascii="Times New Roman" w:hAnsi="Times New Roman" w:cs="Times New Roman"/>
          <w:sz w:val="24"/>
          <w:szCs w:val="24"/>
        </w:rPr>
        <w:t xml:space="preserve"> </w:t>
      </w:r>
      <w:proofErr w:type="spellStart"/>
      <w:r w:rsidRPr="008B75CE">
        <w:rPr>
          <w:rFonts w:ascii="Times New Roman" w:hAnsi="Times New Roman" w:cs="Times New Roman"/>
          <w:sz w:val="24"/>
          <w:szCs w:val="24"/>
        </w:rPr>
        <w:t>финансија</w:t>
      </w:r>
      <w:proofErr w:type="spellEnd"/>
      <w:r>
        <w:rPr>
          <w:rFonts w:ascii="Times New Roman" w:hAnsi="Times New Roman" w:cs="Times New Roman"/>
          <w:sz w:val="24"/>
          <w:szCs w:val="24"/>
        </w:rPr>
        <w:t xml:space="preserve"> </w:t>
      </w:r>
      <w:proofErr w:type="spellStart"/>
      <w:r w:rsidR="007A4FEE">
        <w:rPr>
          <w:rFonts w:ascii="Times New Roman" w:hAnsi="Times New Roman" w:cs="Times New Roman"/>
          <w:sz w:val="24"/>
          <w:szCs w:val="24"/>
        </w:rPr>
        <w:t>рекао</w:t>
      </w:r>
      <w:proofErr w:type="spellEnd"/>
      <w:r w:rsidR="007A4FEE">
        <w:rPr>
          <w:rFonts w:ascii="Times New Roman" w:hAnsi="Times New Roman" w:cs="Times New Roman"/>
          <w:sz w:val="24"/>
          <w:szCs w:val="24"/>
        </w:rPr>
        <w:t xml:space="preserve"> </w:t>
      </w:r>
      <w:proofErr w:type="spellStart"/>
      <w:r w:rsidR="007A4FEE">
        <w:rPr>
          <w:rFonts w:ascii="Times New Roman" w:hAnsi="Times New Roman" w:cs="Times New Roman"/>
          <w:sz w:val="24"/>
          <w:szCs w:val="24"/>
        </w:rPr>
        <w:t>је</w:t>
      </w:r>
      <w:proofErr w:type="spellEnd"/>
      <w:r w:rsidR="007A4FEE">
        <w:rPr>
          <w:rFonts w:ascii="Times New Roman" w:hAnsi="Times New Roman" w:cs="Times New Roman"/>
          <w:sz w:val="24"/>
          <w:szCs w:val="24"/>
        </w:rPr>
        <w:t xml:space="preserve"> </w:t>
      </w:r>
      <w:proofErr w:type="spellStart"/>
      <w:r w:rsidR="007A4FEE">
        <w:rPr>
          <w:rFonts w:ascii="Times New Roman" w:hAnsi="Times New Roman" w:cs="Times New Roman"/>
          <w:sz w:val="24"/>
          <w:szCs w:val="24"/>
        </w:rPr>
        <w:t>да</w:t>
      </w:r>
      <w:proofErr w:type="spellEnd"/>
      <w:r w:rsidR="007A4FEE">
        <w:rPr>
          <w:rFonts w:ascii="Times New Roman" w:hAnsi="Times New Roman" w:cs="Times New Roman"/>
          <w:sz w:val="24"/>
          <w:szCs w:val="24"/>
        </w:rPr>
        <w:t xml:space="preserve"> </w:t>
      </w:r>
      <w:proofErr w:type="spellStart"/>
      <w:r w:rsidR="007A4FEE">
        <w:rPr>
          <w:rFonts w:ascii="Times New Roman" w:hAnsi="Times New Roman" w:cs="Times New Roman"/>
          <w:sz w:val="24"/>
          <w:szCs w:val="24"/>
        </w:rPr>
        <w:t>је</w:t>
      </w:r>
      <w:proofErr w:type="spellEnd"/>
      <w:r w:rsidR="007A4FEE">
        <w:rPr>
          <w:rFonts w:ascii="Times New Roman" w:hAnsi="Times New Roman" w:cs="Times New Roman"/>
          <w:sz w:val="24"/>
          <w:szCs w:val="24"/>
          <w:lang w:val="sr-Cyrl-RS"/>
        </w:rPr>
        <w:t xml:space="preserve"> предлог буџета направљен у складу са новом фискалном стратегијом којој је циљ да у наредне три године стабилизује јавни дуг на нивоу од 69% БДП.</w:t>
      </w:r>
      <w:proofErr w:type="gramEnd"/>
      <w:r w:rsidR="007A4FEE">
        <w:rPr>
          <w:rFonts w:ascii="Times New Roman" w:hAnsi="Times New Roman" w:cs="Times New Roman"/>
          <w:sz w:val="24"/>
          <w:szCs w:val="24"/>
          <w:lang w:val="sr-Cyrl-RS"/>
        </w:rPr>
        <w:t xml:space="preserve"> Без уштеда које су предвиђене, јавни дуг би врло брзо прешао границу од 70</w:t>
      </w:r>
      <w:r w:rsidR="00F5557A">
        <w:rPr>
          <w:rFonts w:ascii="Times New Roman" w:hAnsi="Times New Roman" w:cs="Times New Roman"/>
          <w:sz w:val="24"/>
          <w:szCs w:val="24"/>
          <w:lang w:val="sr-Cyrl-RS"/>
        </w:rPr>
        <w:t xml:space="preserve">%, а можда достигао и 80% БДП, што би довело до банкрота државе. </w:t>
      </w:r>
      <w:r w:rsidR="009A58A2">
        <w:rPr>
          <w:rFonts w:ascii="Times New Roman" w:hAnsi="Times New Roman" w:cs="Times New Roman"/>
          <w:sz w:val="24"/>
          <w:szCs w:val="24"/>
          <w:lang w:val="sr-Cyrl-RS"/>
        </w:rPr>
        <w:t>У складу са тим предвиђене су мере штедње које су објављене пре месец дана, чиме је отворен пут за суштинске реформе, које су одлагане дуги низ година. Предвиђен је дефицит на нивоу од 4,6% БДП, а консолидовани буџет предвиђа дефицит од 5,5%</w:t>
      </w:r>
      <w:r w:rsidR="00FF77E0">
        <w:rPr>
          <w:rFonts w:ascii="Times New Roman" w:hAnsi="Times New Roman" w:cs="Times New Roman"/>
          <w:sz w:val="24"/>
          <w:szCs w:val="24"/>
          <w:lang w:val="sr-Cyrl-RS"/>
        </w:rPr>
        <w:t xml:space="preserve"> БДП, а када се узму у обзир и финасијске трнасакције које по структури не спадају директно у буџет РС, али по суштини представљају дефицит, он износи 7,1% БДП.</w:t>
      </w:r>
      <w:r w:rsidR="00F65123">
        <w:rPr>
          <w:rFonts w:ascii="Times New Roman" w:hAnsi="Times New Roman" w:cs="Times New Roman"/>
          <w:sz w:val="24"/>
          <w:szCs w:val="24"/>
          <w:lang w:val="sr-Cyrl-RS"/>
        </w:rPr>
        <w:t xml:space="preserve"> Један део дефицита је нови, а већи део је наслеђен из претходног периода (активације гаранција). </w:t>
      </w:r>
      <w:r w:rsidR="008C68EA">
        <w:rPr>
          <w:rFonts w:ascii="Times New Roman" w:hAnsi="Times New Roman" w:cs="Times New Roman"/>
          <w:sz w:val="24"/>
          <w:szCs w:val="24"/>
          <w:lang w:val="sr-Cyrl-RS"/>
        </w:rPr>
        <w:t xml:space="preserve">И поред мера штедње, дефицит је на скоро истом нивоу као и прошле године. Разлог томе је тај што су камате драстично веће него прошле године. </w:t>
      </w:r>
      <w:r w:rsidR="005F196C">
        <w:rPr>
          <w:rFonts w:ascii="Times New Roman" w:hAnsi="Times New Roman" w:cs="Times New Roman"/>
          <w:sz w:val="24"/>
          <w:szCs w:val="24"/>
          <w:lang w:val="sr-Cyrl-RS"/>
        </w:rPr>
        <w:t xml:space="preserve">Предвиђен је транзициони фонд од 20 милијарди динара, који ће покрити трошкове реструктуирања јавних предузећа (завршетак транзиције). Трећи највећи трошак представља прелазак РТС и РТВ Војводине на финансирање из буџета РС. </w:t>
      </w:r>
      <w:r w:rsidR="00AD7B8E">
        <w:rPr>
          <w:rFonts w:ascii="Times New Roman" w:hAnsi="Times New Roman" w:cs="Times New Roman"/>
          <w:sz w:val="24"/>
          <w:szCs w:val="24"/>
          <w:lang w:val="sr-Cyrl-RS"/>
        </w:rPr>
        <w:t xml:space="preserve">Што се тиче раздела који се односе на </w:t>
      </w:r>
      <w:r w:rsidR="00AD7B8E" w:rsidRPr="00AD7B8E">
        <w:rPr>
          <w:rFonts w:ascii="Times New Roman" w:hAnsi="Times New Roman" w:cs="Times New Roman"/>
          <w:sz w:val="24"/>
          <w:szCs w:val="24"/>
          <w:lang w:val="sr-Cyrl-RS"/>
        </w:rPr>
        <w:t>Министарство енергетике, развоја и заштите животне средине</w:t>
      </w:r>
      <w:r w:rsidR="00AD7B8E">
        <w:rPr>
          <w:rFonts w:ascii="Times New Roman" w:hAnsi="Times New Roman" w:cs="Times New Roman"/>
          <w:sz w:val="24"/>
          <w:szCs w:val="24"/>
          <w:lang w:val="sr-Cyrl-RS"/>
        </w:rPr>
        <w:t xml:space="preserve"> и </w:t>
      </w:r>
      <w:r w:rsidR="00AD7B8E" w:rsidRPr="00AD7B8E">
        <w:rPr>
          <w:rFonts w:ascii="Times New Roman" w:hAnsi="Times New Roman" w:cs="Times New Roman"/>
          <w:sz w:val="24"/>
          <w:szCs w:val="24"/>
          <w:lang w:val="sr-Cyrl-RS"/>
        </w:rPr>
        <w:t>Министарство природних ресурса, рударства и просторног планирања</w:t>
      </w:r>
      <w:r w:rsidR="00AD7B8E">
        <w:rPr>
          <w:rFonts w:ascii="Times New Roman" w:hAnsi="Times New Roman" w:cs="Times New Roman"/>
          <w:sz w:val="24"/>
          <w:szCs w:val="24"/>
          <w:lang w:val="sr-Cyrl-RS"/>
        </w:rPr>
        <w:t xml:space="preserve">, рекао је да </w:t>
      </w:r>
      <w:r w:rsidR="004F4C26">
        <w:rPr>
          <w:rFonts w:ascii="Times New Roman" w:hAnsi="Times New Roman" w:cs="Times New Roman"/>
          <w:sz w:val="24"/>
          <w:szCs w:val="24"/>
          <w:lang w:val="sr-Cyrl-RS"/>
        </w:rPr>
        <w:t>су средства која су предвиђена повећана у односу на она предвиђена ребалансом буџета ѕа 2013. годину (референтна тачка).</w:t>
      </w:r>
    </w:p>
    <w:p w:rsidR="00FE1E7E" w:rsidRDefault="00FE1E7E" w:rsidP="0008602A">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Пошто је констатовала да су у међувремену дошли чланови Одбора и да постоји кворум за рад и одлучивање, председник Одбора предложила је да се усвоји дневни ред.</w:t>
      </w:r>
    </w:p>
    <w:p w:rsidR="00FE1E7E" w:rsidRPr="00FE1E7E" w:rsidRDefault="00FE1E7E" w:rsidP="00FE1E7E">
      <w:pPr>
        <w:ind w:firstLine="720"/>
        <w:jc w:val="both"/>
        <w:rPr>
          <w:rFonts w:ascii="Times New Roman" w:hAnsi="Times New Roman" w:cs="Times New Roman"/>
          <w:sz w:val="24"/>
          <w:szCs w:val="24"/>
          <w:lang w:val="sr-Cyrl-RS"/>
        </w:rPr>
      </w:pPr>
      <w:r w:rsidRPr="00FE1E7E">
        <w:rPr>
          <w:rFonts w:ascii="Times New Roman" w:hAnsi="Times New Roman" w:cs="Times New Roman"/>
          <w:sz w:val="24"/>
          <w:szCs w:val="24"/>
          <w:lang w:val="sr-Cyrl-RS"/>
        </w:rPr>
        <w:t>На предлог председника Одбора, једногласно је усвојен следећи</w:t>
      </w:r>
    </w:p>
    <w:p w:rsidR="00FE1E7E" w:rsidRDefault="00FE1E7E" w:rsidP="00FE1E7E">
      <w:pPr>
        <w:ind w:firstLine="720"/>
        <w:jc w:val="center"/>
        <w:rPr>
          <w:rFonts w:ascii="Times New Roman" w:hAnsi="Times New Roman" w:cs="Times New Roman"/>
          <w:sz w:val="24"/>
          <w:szCs w:val="24"/>
          <w:lang w:val="sr-Cyrl-RS"/>
        </w:rPr>
      </w:pPr>
      <w:r w:rsidRPr="00FE1E7E">
        <w:rPr>
          <w:rFonts w:ascii="Times New Roman" w:hAnsi="Times New Roman" w:cs="Times New Roman"/>
          <w:sz w:val="24"/>
          <w:szCs w:val="24"/>
          <w:lang w:val="sr-Cyrl-RS"/>
        </w:rPr>
        <w:t>Д н е в н и   р е д :</w:t>
      </w:r>
    </w:p>
    <w:p w:rsidR="00FE1E7E" w:rsidRPr="00FE1E7E" w:rsidRDefault="00FE1E7E" w:rsidP="00FE1E7E">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 </w:t>
      </w:r>
      <w:r w:rsidRPr="00FE1E7E">
        <w:rPr>
          <w:rFonts w:ascii="Times New Roman" w:hAnsi="Times New Roman" w:cs="Times New Roman"/>
          <w:sz w:val="24"/>
          <w:szCs w:val="24"/>
          <w:lang w:val="sr-Cyrl-RS"/>
        </w:rPr>
        <w:t>Разматрање Предлога закона о буџету Републике Србије за 2014. годину- раздео 27, Министарство енергетике, развоја и заштите животне средине и раздео 29, Министарство природних ресурса, рударства и просторног планирања;</w:t>
      </w:r>
    </w:p>
    <w:p w:rsidR="00FE1E7E" w:rsidRDefault="00FE1E7E" w:rsidP="00FE1E7E">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2. </w:t>
      </w:r>
      <w:r w:rsidRPr="00FE1E7E">
        <w:rPr>
          <w:rFonts w:ascii="Times New Roman" w:hAnsi="Times New Roman" w:cs="Times New Roman"/>
          <w:sz w:val="24"/>
          <w:szCs w:val="24"/>
          <w:lang w:val="sr-Cyrl-RS"/>
        </w:rPr>
        <w:t>Разно.</w:t>
      </w:r>
    </w:p>
    <w:p w:rsidR="00FE1E7E" w:rsidRPr="007A4FEE" w:rsidRDefault="00FE1E7E" w:rsidP="00FE1E7E">
      <w:pPr>
        <w:ind w:firstLine="720"/>
        <w:jc w:val="both"/>
        <w:rPr>
          <w:rFonts w:ascii="Times New Roman" w:hAnsi="Times New Roman" w:cs="Times New Roman"/>
          <w:sz w:val="24"/>
          <w:szCs w:val="24"/>
          <w:lang w:val="sr-Cyrl-RS"/>
        </w:rPr>
      </w:pPr>
      <w:r w:rsidRPr="00FE1E7E">
        <w:rPr>
          <w:rFonts w:ascii="Times New Roman" w:hAnsi="Times New Roman" w:cs="Times New Roman"/>
          <w:sz w:val="24"/>
          <w:szCs w:val="24"/>
          <w:lang w:val="sr-Cyrl-RS"/>
        </w:rPr>
        <w:t xml:space="preserve">Пре преласка на рад по утврђеном дневном реду, Одбор је </w:t>
      </w:r>
      <w:r>
        <w:rPr>
          <w:rFonts w:ascii="Times New Roman" w:hAnsi="Times New Roman" w:cs="Times New Roman"/>
          <w:sz w:val="24"/>
          <w:szCs w:val="24"/>
          <w:lang w:val="sr-Cyrl-RS"/>
        </w:rPr>
        <w:t xml:space="preserve">једногласно </w:t>
      </w:r>
      <w:r w:rsidRPr="00FE1E7E">
        <w:rPr>
          <w:rFonts w:ascii="Times New Roman" w:hAnsi="Times New Roman" w:cs="Times New Roman"/>
          <w:sz w:val="24"/>
          <w:szCs w:val="24"/>
          <w:lang w:val="sr-Cyrl-RS"/>
        </w:rPr>
        <w:t>усвојио записник</w:t>
      </w:r>
      <w:r>
        <w:rPr>
          <w:rFonts w:ascii="Times New Roman" w:hAnsi="Times New Roman" w:cs="Times New Roman"/>
          <w:sz w:val="24"/>
          <w:szCs w:val="24"/>
          <w:lang w:val="sr-Cyrl-RS"/>
        </w:rPr>
        <w:t xml:space="preserve"> 35. </w:t>
      </w:r>
      <w:r w:rsidRPr="00FE1E7E">
        <w:rPr>
          <w:rFonts w:ascii="Times New Roman" w:hAnsi="Times New Roman" w:cs="Times New Roman"/>
          <w:sz w:val="24"/>
          <w:szCs w:val="24"/>
          <w:lang w:val="sr-Cyrl-RS"/>
        </w:rPr>
        <w:t xml:space="preserve">седнице Одбора, одржане </w:t>
      </w:r>
      <w:r>
        <w:rPr>
          <w:rFonts w:ascii="Times New Roman" w:hAnsi="Times New Roman" w:cs="Times New Roman"/>
          <w:sz w:val="24"/>
          <w:szCs w:val="24"/>
          <w:lang w:val="sr-Cyrl-RS"/>
        </w:rPr>
        <w:t>19. новембра</w:t>
      </w:r>
      <w:r w:rsidRPr="00FE1E7E">
        <w:rPr>
          <w:rFonts w:ascii="Times New Roman" w:hAnsi="Times New Roman" w:cs="Times New Roman"/>
          <w:sz w:val="24"/>
          <w:szCs w:val="24"/>
          <w:lang w:val="sr-Cyrl-RS"/>
        </w:rPr>
        <w:t xml:space="preserve"> 2013. године</w:t>
      </w:r>
      <w:r>
        <w:rPr>
          <w:rFonts w:ascii="Times New Roman" w:hAnsi="Times New Roman" w:cs="Times New Roman"/>
          <w:sz w:val="24"/>
          <w:szCs w:val="24"/>
          <w:lang w:val="sr-Cyrl-RS"/>
        </w:rPr>
        <w:t>.</w:t>
      </w:r>
    </w:p>
    <w:p w:rsidR="000E2938" w:rsidRPr="000F0B29" w:rsidRDefault="000E2938" w:rsidP="000E2938">
      <w:pPr>
        <w:ind w:firstLine="720"/>
        <w:jc w:val="both"/>
        <w:rPr>
          <w:rFonts w:ascii="Times New Roman" w:hAnsi="Times New Roman" w:cs="Times New Roman"/>
          <w:b/>
          <w:sz w:val="24"/>
          <w:szCs w:val="24"/>
          <w:lang w:val="sr-Cyrl-RS"/>
        </w:rPr>
      </w:pPr>
      <w:r w:rsidRPr="000F0B29">
        <w:rPr>
          <w:rFonts w:ascii="Times New Roman" w:hAnsi="Times New Roman" w:cs="Times New Roman"/>
          <w:sz w:val="24"/>
          <w:szCs w:val="24"/>
          <w:u w:val="single"/>
          <w:lang w:val="sr-Cyrl-RS"/>
        </w:rPr>
        <w:t>Прва тачка дневног реда</w:t>
      </w:r>
      <w:r w:rsidRPr="000F0B29">
        <w:rPr>
          <w:rFonts w:ascii="Times New Roman" w:hAnsi="Times New Roman" w:cs="Times New Roman"/>
          <w:sz w:val="24"/>
          <w:szCs w:val="24"/>
          <w:lang w:val="sr-Cyrl-RS"/>
        </w:rPr>
        <w:t xml:space="preserve"> - </w:t>
      </w:r>
      <w:r w:rsidR="008B75CE" w:rsidRPr="008B75CE">
        <w:rPr>
          <w:rFonts w:ascii="Times New Roman" w:eastAsia="Times New Roman" w:hAnsi="Times New Roman" w:cs="Times New Roman"/>
          <w:b/>
          <w:sz w:val="24"/>
          <w:szCs w:val="24"/>
          <w:lang w:val="sr-Cyrl-RS"/>
        </w:rPr>
        <w:t>Разматрање Предлога закона о буџету Републике Србије за 2014. годину- раздео 27, Министарство енергетике, развоја и заштите животне средине и раздео 29, Министарство природних ресурса, рударства и просторног планирања</w:t>
      </w:r>
    </w:p>
    <w:p w:rsidR="000E2938" w:rsidRDefault="000E2938" w:rsidP="00564B9C">
      <w:pPr>
        <w:jc w:val="both"/>
        <w:rPr>
          <w:rFonts w:ascii="Times New Roman" w:eastAsia="Times New Roman" w:hAnsi="Times New Roman" w:cs="Times New Roman"/>
          <w:sz w:val="24"/>
          <w:szCs w:val="24"/>
          <w:lang w:val="sr-Cyrl-CS"/>
        </w:rPr>
      </w:pPr>
      <w:r>
        <w:rPr>
          <w:lang w:val="sr-Cyrl-RS"/>
        </w:rPr>
        <w:tab/>
      </w:r>
      <w:r w:rsidR="00564B9C">
        <w:rPr>
          <w:rFonts w:ascii="Times New Roman" w:hAnsi="Times New Roman" w:cs="Times New Roman"/>
          <w:sz w:val="24"/>
          <w:szCs w:val="24"/>
          <w:lang w:val="sr-Cyrl-RS"/>
        </w:rPr>
        <w:t>Биљана Грандовић</w:t>
      </w:r>
      <w:r w:rsidR="00BA0351">
        <w:rPr>
          <w:rFonts w:ascii="Times New Roman" w:hAnsi="Times New Roman" w:cs="Times New Roman"/>
          <w:sz w:val="24"/>
          <w:szCs w:val="24"/>
          <w:lang w:val="sr-Cyrl-RS"/>
        </w:rPr>
        <w:t>,</w:t>
      </w:r>
      <w:r w:rsidR="00564B9C">
        <w:rPr>
          <w:rFonts w:ascii="Times New Roman" w:hAnsi="Times New Roman" w:cs="Times New Roman"/>
          <w:sz w:val="24"/>
          <w:szCs w:val="24"/>
          <w:lang w:val="sr-Cyrl-RS"/>
        </w:rPr>
        <w:t xml:space="preserve"> </w:t>
      </w:r>
      <w:r w:rsidR="00564B9C" w:rsidRPr="000E2938">
        <w:rPr>
          <w:rFonts w:ascii="Times New Roman" w:eastAsia="Times New Roman" w:hAnsi="Times New Roman" w:cs="Times New Roman"/>
          <w:sz w:val="24"/>
          <w:szCs w:val="24"/>
          <w:lang w:val="sr-Cyrl-CS"/>
        </w:rPr>
        <w:t>начелник Одељења за материјално-финансијске послове</w:t>
      </w:r>
      <w:r w:rsidR="00564B9C">
        <w:rPr>
          <w:rFonts w:ascii="Times New Roman" w:eastAsia="Times New Roman" w:hAnsi="Times New Roman" w:cs="Times New Roman"/>
          <w:sz w:val="24"/>
          <w:szCs w:val="24"/>
          <w:lang w:val="sr-Cyrl-CS"/>
        </w:rPr>
        <w:t xml:space="preserve"> у </w:t>
      </w:r>
      <w:r w:rsidR="00564B9C" w:rsidRPr="00564B9C">
        <w:rPr>
          <w:rFonts w:ascii="Times New Roman" w:eastAsia="Times New Roman" w:hAnsi="Times New Roman" w:cs="Times New Roman"/>
          <w:sz w:val="24"/>
          <w:szCs w:val="24"/>
          <w:lang w:val="sr-Cyrl-CS"/>
        </w:rPr>
        <w:t>Министарств</w:t>
      </w:r>
      <w:r w:rsidR="00564B9C">
        <w:rPr>
          <w:rFonts w:ascii="Times New Roman" w:eastAsia="Times New Roman" w:hAnsi="Times New Roman" w:cs="Times New Roman"/>
          <w:sz w:val="24"/>
          <w:szCs w:val="24"/>
          <w:lang w:val="sr-Cyrl-CS"/>
        </w:rPr>
        <w:t>у</w:t>
      </w:r>
      <w:r w:rsidR="00564B9C" w:rsidRPr="00564B9C">
        <w:rPr>
          <w:rFonts w:ascii="Times New Roman" w:eastAsia="Times New Roman" w:hAnsi="Times New Roman" w:cs="Times New Roman"/>
          <w:sz w:val="24"/>
          <w:szCs w:val="24"/>
          <w:lang w:val="sr-Cyrl-CS"/>
        </w:rPr>
        <w:t xml:space="preserve"> енегретике, развоја и заштите животне средине</w:t>
      </w:r>
      <w:r w:rsidR="00564B9C">
        <w:rPr>
          <w:rFonts w:ascii="Times New Roman" w:eastAsia="Times New Roman" w:hAnsi="Times New Roman" w:cs="Times New Roman"/>
          <w:sz w:val="24"/>
          <w:szCs w:val="24"/>
          <w:lang w:val="sr-Cyrl-CS"/>
        </w:rPr>
        <w:t xml:space="preserve">, </w:t>
      </w:r>
      <w:r w:rsidR="00BA0351">
        <w:rPr>
          <w:rFonts w:ascii="Times New Roman" w:eastAsia="Times New Roman" w:hAnsi="Times New Roman" w:cs="Times New Roman"/>
          <w:sz w:val="24"/>
          <w:szCs w:val="24"/>
          <w:lang w:val="sr-Cyrl-CS"/>
        </w:rPr>
        <w:t xml:space="preserve">истакла је да је предлог </w:t>
      </w:r>
      <w:r w:rsidR="00BA0351">
        <w:rPr>
          <w:rFonts w:ascii="Times New Roman" w:eastAsia="Times New Roman" w:hAnsi="Times New Roman" w:cs="Times New Roman"/>
          <w:sz w:val="24"/>
          <w:szCs w:val="24"/>
          <w:lang w:val="sr-Cyrl-CS"/>
        </w:rPr>
        <w:lastRenderedPageBreak/>
        <w:t>буџета за 2014. годину прављен на основу Упутства министра финансија за израду предлога планова министарстава</w:t>
      </w:r>
      <w:r w:rsidR="00331EEE">
        <w:rPr>
          <w:rFonts w:ascii="Times New Roman" w:eastAsia="Times New Roman" w:hAnsi="Times New Roman" w:cs="Times New Roman"/>
          <w:sz w:val="24"/>
          <w:szCs w:val="24"/>
          <w:lang w:val="sr-Cyrl-CS"/>
        </w:rPr>
        <w:t xml:space="preserve"> за 2014. са пројекцијама за 2015. и 2016. годину, при чему су министарства била дужна да се придржавају </w:t>
      </w:r>
      <w:r w:rsidR="0071220C">
        <w:rPr>
          <w:rFonts w:ascii="Times New Roman" w:eastAsia="Times New Roman" w:hAnsi="Times New Roman" w:cs="Times New Roman"/>
          <w:sz w:val="24"/>
          <w:szCs w:val="24"/>
          <w:lang w:val="sr-Cyrl-CS"/>
        </w:rPr>
        <w:t xml:space="preserve">лимита који су одређени на годишњем нивоу. </w:t>
      </w:r>
      <w:r w:rsidR="00E5578B">
        <w:rPr>
          <w:rFonts w:ascii="Times New Roman" w:eastAsia="Times New Roman" w:hAnsi="Times New Roman" w:cs="Times New Roman"/>
          <w:sz w:val="24"/>
          <w:szCs w:val="24"/>
          <w:lang w:val="sr-Cyrl-CS"/>
        </w:rPr>
        <w:t>Средства за 2014, 2015. и 2016. су још ове године приказана по принципу линијског планирања буџета, као и да је Агенција за заштиту животне средине ове године, као пилот пројекат, приказала свој план кроз програмско приказивање средстава. Укупан буџет за заштиту животне средине планиран је на разделу 27, на функцији 560 „Заштита животне средине некласификована на другом месту</w:t>
      </w:r>
      <w:r w:rsidR="007C24C8">
        <w:rPr>
          <w:rFonts w:ascii="Times New Roman" w:eastAsia="Times New Roman" w:hAnsi="Times New Roman" w:cs="Times New Roman"/>
          <w:sz w:val="24"/>
          <w:szCs w:val="24"/>
          <w:lang w:val="sr-Cyrl-CS"/>
        </w:rPr>
        <w:t>“</w:t>
      </w:r>
      <w:r w:rsidR="006F723A">
        <w:rPr>
          <w:rFonts w:ascii="Times New Roman" w:eastAsia="Times New Roman" w:hAnsi="Times New Roman" w:cs="Times New Roman"/>
          <w:sz w:val="24"/>
          <w:szCs w:val="24"/>
          <w:lang w:val="sr-Cyrl-CS"/>
        </w:rPr>
        <w:t xml:space="preserve"> и износи 4 милијарде и 113 милиона </w:t>
      </w:r>
      <w:r w:rsidR="00F13DBB">
        <w:rPr>
          <w:rFonts w:ascii="Times New Roman" w:eastAsia="Times New Roman" w:hAnsi="Times New Roman" w:cs="Times New Roman"/>
          <w:sz w:val="24"/>
          <w:szCs w:val="24"/>
          <w:lang w:val="sr-Cyrl-CS"/>
        </w:rPr>
        <w:t>601 000 динара.</w:t>
      </w:r>
      <w:r w:rsidR="003A7F2C">
        <w:rPr>
          <w:rFonts w:ascii="Times New Roman" w:eastAsia="Times New Roman" w:hAnsi="Times New Roman" w:cs="Times New Roman"/>
          <w:sz w:val="24"/>
          <w:szCs w:val="24"/>
          <w:lang w:val="sr-Cyrl-CS"/>
        </w:rPr>
        <w:t xml:space="preserve"> </w:t>
      </w:r>
    </w:p>
    <w:p w:rsidR="003A7F2C" w:rsidRDefault="003A7F2C" w:rsidP="00564B9C">
      <w:pPr>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CS"/>
        </w:rPr>
        <w:tab/>
      </w:r>
      <w:r w:rsidR="00396A15" w:rsidRPr="00396A15">
        <w:rPr>
          <w:rFonts w:ascii="Times New Roman" w:eastAsia="Times New Roman" w:hAnsi="Times New Roman" w:cs="Times New Roman"/>
          <w:sz w:val="24"/>
          <w:szCs w:val="24"/>
          <w:lang w:val="sr-Cyrl-CS"/>
        </w:rPr>
        <w:t>Драгана Марковић, државни секретар</w:t>
      </w:r>
      <w:r w:rsidR="00396A15">
        <w:rPr>
          <w:rFonts w:ascii="Times New Roman" w:eastAsia="Times New Roman" w:hAnsi="Times New Roman" w:cs="Times New Roman"/>
          <w:sz w:val="24"/>
          <w:szCs w:val="24"/>
          <w:lang w:val="sr-Cyrl-CS"/>
        </w:rPr>
        <w:t xml:space="preserve"> </w:t>
      </w:r>
      <w:r w:rsidR="00396A15" w:rsidRPr="00396A15">
        <w:rPr>
          <w:rFonts w:ascii="Times New Roman" w:eastAsia="Times New Roman" w:hAnsi="Times New Roman" w:cs="Times New Roman"/>
          <w:sz w:val="24"/>
          <w:szCs w:val="24"/>
          <w:lang w:val="sr-Cyrl-CS"/>
        </w:rPr>
        <w:t>Министарства природних ресурса, рударства и просторног планирања</w:t>
      </w:r>
      <w:r w:rsidR="00396A15">
        <w:rPr>
          <w:rFonts w:ascii="Times New Roman" w:eastAsia="Times New Roman" w:hAnsi="Times New Roman" w:cs="Times New Roman"/>
          <w:sz w:val="24"/>
          <w:szCs w:val="24"/>
          <w:lang w:val="sr-Cyrl-CS"/>
        </w:rPr>
        <w:t xml:space="preserve">, </w:t>
      </w:r>
      <w:r w:rsidR="00B61CEF">
        <w:rPr>
          <w:rFonts w:ascii="Times New Roman" w:eastAsia="Times New Roman" w:hAnsi="Times New Roman" w:cs="Times New Roman"/>
          <w:sz w:val="24"/>
          <w:szCs w:val="24"/>
          <w:lang w:val="sr-Cyrl-CS"/>
        </w:rPr>
        <w:t xml:space="preserve">истакла је да се и ово министарство придржавало смерница, лимита и упутстава министра финансија, имајући у виду и захтеве организационих јединица министарства. Напоменула је да је </w:t>
      </w:r>
      <w:r w:rsidR="0078735D">
        <w:rPr>
          <w:rFonts w:ascii="Times New Roman" w:eastAsia="Times New Roman" w:hAnsi="Times New Roman" w:cs="Times New Roman"/>
          <w:sz w:val="24"/>
          <w:szCs w:val="24"/>
          <w:lang w:val="sr-Cyrl-CS"/>
        </w:rPr>
        <w:t>на функцији 560, априпријација 424 специјализоване услуге, одобрено 16 870 000 динара. Буџет за ово министраство је 656 670 000 динара</w:t>
      </w:r>
      <w:r w:rsidR="00B607C6">
        <w:rPr>
          <w:rFonts w:ascii="Times New Roman" w:eastAsia="Times New Roman" w:hAnsi="Times New Roman" w:cs="Times New Roman"/>
          <w:sz w:val="24"/>
          <w:szCs w:val="24"/>
          <w:lang w:val="sr-Cyrl-CS"/>
        </w:rPr>
        <w:t>, од чега је 15 милиона динара планирано за системски мониторинг земљишта, милион динара за утицај промене климе на биодиверзитет шумских екосистема, а остатак за природне ресурсе. На апропријацији 451 предвиђене су субвенције јавним нефинансијским предузећима</w:t>
      </w:r>
      <w:r w:rsidR="00195121">
        <w:rPr>
          <w:rFonts w:ascii="Times New Roman" w:eastAsia="Times New Roman" w:hAnsi="Times New Roman" w:cs="Times New Roman"/>
          <w:sz w:val="24"/>
          <w:szCs w:val="24"/>
          <w:lang w:val="sr-Cyrl-CS"/>
        </w:rPr>
        <w:t xml:space="preserve">, где је </w:t>
      </w:r>
      <w:r w:rsidR="00B607C6">
        <w:rPr>
          <w:rFonts w:ascii="Times New Roman" w:eastAsia="Times New Roman" w:hAnsi="Times New Roman" w:cs="Times New Roman"/>
          <w:sz w:val="24"/>
          <w:szCs w:val="24"/>
          <w:lang w:val="sr-Cyrl-CS"/>
        </w:rPr>
        <w:t>планирано и одобрено 160 милиона динара</w:t>
      </w:r>
      <w:r w:rsidR="00195121">
        <w:rPr>
          <w:rFonts w:ascii="Times New Roman" w:eastAsia="Times New Roman" w:hAnsi="Times New Roman" w:cs="Times New Roman"/>
          <w:sz w:val="24"/>
          <w:szCs w:val="24"/>
          <w:lang w:val="sr-Cyrl-CS"/>
        </w:rPr>
        <w:t xml:space="preserve"> </w:t>
      </w:r>
      <w:r w:rsidR="00DD480D">
        <w:rPr>
          <w:rFonts w:ascii="Times New Roman" w:eastAsia="Times New Roman" w:hAnsi="Times New Roman" w:cs="Times New Roman"/>
          <w:sz w:val="24"/>
          <w:szCs w:val="24"/>
          <w:lang w:val="sr-Cyrl-CS"/>
        </w:rPr>
        <w:t xml:space="preserve">- </w:t>
      </w:r>
      <w:r w:rsidR="00195121">
        <w:rPr>
          <w:rFonts w:ascii="Times New Roman" w:eastAsia="Times New Roman" w:hAnsi="Times New Roman" w:cs="Times New Roman"/>
          <w:sz w:val="24"/>
          <w:szCs w:val="24"/>
          <w:lang w:val="sr-Cyrl-CS"/>
        </w:rPr>
        <w:t>з</w:t>
      </w:r>
      <w:r w:rsidR="00DD480D">
        <w:rPr>
          <w:rFonts w:ascii="Times New Roman" w:eastAsia="Times New Roman" w:hAnsi="Times New Roman" w:cs="Times New Roman"/>
          <w:sz w:val="24"/>
          <w:szCs w:val="24"/>
          <w:lang w:val="sr-Cyrl-CS"/>
        </w:rPr>
        <w:t xml:space="preserve">а </w:t>
      </w:r>
      <w:r w:rsidR="008E18D1">
        <w:rPr>
          <w:rFonts w:ascii="Times New Roman" w:eastAsia="Times New Roman" w:hAnsi="Times New Roman" w:cs="Times New Roman"/>
          <w:sz w:val="24"/>
          <w:szCs w:val="24"/>
          <w:lang w:val="sr-Cyrl-CS"/>
        </w:rPr>
        <w:t>суфинансирање програма</w:t>
      </w:r>
      <w:r w:rsidR="00DD480D">
        <w:rPr>
          <w:rFonts w:ascii="Times New Roman" w:eastAsia="Times New Roman" w:hAnsi="Times New Roman" w:cs="Times New Roman"/>
          <w:sz w:val="24"/>
          <w:szCs w:val="24"/>
          <w:lang w:val="sr-Cyrl-CS"/>
        </w:rPr>
        <w:t xml:space="preserve"> управљача</w:t>
      </w:r>
      <w:r w:rsidR="008E18D1">
        <w:rPr>
          <w:rFonts w:ascii="Times New Roman" w:eastAsia="Times New Roman" w:hAnsi="Times New Roman" w:cs="Times New Roman"/>
          <w:sz w:val="24"/>
          <w:szCs w:val="24"/>
          <w:lang w:val="sr-Cyrl-CS"/>
        </w:rPr>
        <w:t xml:space="preserve"> зештићених природних добара од националног интереса</w:t>
      </w:r>
      <w:r w:rsidR="00DD480D">
        <w:rPr>
          <w:rFonts w:ascii="Times New Roman" w:eastAsia="Times New Roman" w:hAnsi="Times New Roman" w:cs="Times New Roman"/>
          <w:sz w:val="24"/>
          <w:szCs w:val="24"/>
          <w:lang w:val="sr-Cyrl-CS"/>
        </w:rPr>
        <w:t xml:space="preserve">. </w:t>
      </w:r>
      <w:r w:rsidR="0007708D">
        <w:rPr>
          <w:rFonts w:ascii="Times New Roman" w:eastAsia="Times New Roman" w:hAnsi="Times New Roman" w:cs="Times New Roman"/>
          <w:sz w:val="24"/>
          <w:szCs w:val="24"/>
          <w:lang w:val="sr-Cyrl-CS"/>
        </w:rPr>
        <w:t>Ово министарство је планирало и додатна средства</w:t>
      </w:r>
      <w:r w:rsidR="00ED3103">
        <w:rPr>
          <w:rFonts w:ascii="Times New Roman" w:eastAsia="Times New Roman" w:hAnsi="Times New Roman" w:cs="Times New Roman"/>
          <w:sz w:val="24"/>
          <w:szCs w:val="24"/>
          <w:lang w:val="sr-Cyrl-CS"/>
        </w:rPr>
        <w:t>,</w:t>
      </w:r>
      <w:r w:rsidR="0007708D">
        <w:rPr>
          <w:rFonts w:ascii="Times New Roman" w:eastAsia="Times New Roman" w:hAnsi="Times New Roman" w:cs="Times New Roman"/>
          <w:sz w:val="24"/>
          <w:szCs w:val="24"/>
          <w:lang w:val="sr-Cyrl-CS"/>
        </w:rPr>
        <w:t xml:space="preserve"> која нису одобрена од стране Министарства финансија</w:t>
      </w:r>
      <w:r w:rsidR="00ED3103">
        <w:rPr>
          <w:rFonts w:ascii="Times New Roman" w:eastAsia="Times New Roman" w:hAnsi="Times New Roman" w:cs="Times New Roman"/>
          <w:sz w:val="24"/>
          <w:szCs w:val="24"/>
          <w:lang w:val="sr-Cyrl-CS"/>
        </w:rPr>
        <w:t>,</w:t>
      </w:r>
      <w:r w:rsidR="00DC5623">
        <w:rPr>
          <w:rFonts w:ascii="Times New Roman" w:eastAsia="Times New Roman" w:hAnsi="Times New Roman" w:cs="Times New Roman"/>
          <w:sz w:val="24"/>
          <w:szCs w:val="24"/>
          <w:lang w:val="sr-Cyrl-CS"/>
        </w:rPr>
        <w:t xml:space="preserve"> у износу од 21 100 000 динара – за </w:t>
      </w:r>
      <w:r w:rsidR="004C483A">
        <w:rPr>
          <w:rFonts w:ascii="Times New Roman" w:eastAsia="Times New Roman" w:hAnsi="Times New Roman" w:cs="Times New Roman"/>
          <w:sz w:val="24"/>
          <w:szCs w:val="24"/>
          <w:lang w:val="sr-Cyrl-CS"/>
        </w:rPr>
        <w:t xml:space="preserve">израду </w:t>
      </w:r>
      <w:r w:rsidR="00DC5623">
        <w:rPr>
          <w:rFonts w:ascii="Times New Roman" w:eastAsia="Times New Roman" w:hAnsi="Times New Roman" w:cs="Times New Roman"/>
          <w:sz w:val="24"/>
          <w:szCs w:val="24"/>
          <w:lang w:val="sr-Cyrl-CS"/>
        </w:rPr>
        <w:t>акцион</w:t>
      </w:r>
      <w:r w:rsidR="004C483A">
        <w:rPr>
          <w:rFonts w:ascii="Times New Roman" w:eastAsia="Times New Roman" w:hAnsi="Times New Roman" w:cs="Times New Roman"/>
          <w:sz w:val="24"/>
          <w:szCs w:val="24"/>
          <w:lang w:val="sr-Cyrl-CS"/>
        </w:rPr>
        <w:t>ог</w:t>
      </w:r>
      <w:r w:rsidR="00DC5623">
        <w:rPr>
          <w:rFonts w:ascii="Times New Roman" w:eastAsia="Times New Roman" w:hAnsi="Times New Roman" w:cs="Times New Roman"/>
          <w:sz w:val="24"/>
          <w:szCs w:val="24"/>
          <w:lang w:val="sr-Cyrl-CS"/>
        </w:rPr>
        <w:t xml:space="preserve"> </w:t>
      </w:r>
      <w:r w:rsidR="004C483A">
        <w:rPr>
          <w:rFonts w:ascii="Times New Roman" w:eastAsia="Times New Roman" w:hAnsi="Times New Roman" w:cs="Times New Roman"/>
          <w:sz w:val="24"/>
          <w:szCs w:val="24"/>
          <w:lang w:val="sr-Cyrl-CS"/>
        </w:rPr>
        <w:t xml:space="preserve">плана </w:t>
      </w:r>
      <w:r w:rsidR="00DC5623">
        <w:rPr>
          <w:rFonts w:ascii="Times New Roman" w:eastAsia="Times New Roman" w:hAnsi="Times New Roman" w:cs="Times New Roman"/>
          <w:sz w:val="24"/>
          <w:szCs w:val="24"/>
          <w:lang w:val="sr-Cyrl-CS"/>
        </w:rPr>
        <w:t>орживог коришћења обновљивих извора енергије</w:t>
      </w:r>
      <w:r w:rsidR="009D24BD">
        <w:rPr>
          <w:rFonts w:ascii="Times New Roman" w:eastAsia="Times New Roman" w:hAnsi="Times New Roman" w:cs="Times New Roman"/>
          <w:sz w:val="24"/>
          <w:szCs w:val="24"/>
          <w:lang w:val="sr-Cyrl-CS"/>
        </w:rPr>
        <w:t xml:space="preserve">, за потребе израде пројеката за процену утицаја промене климе на биодиверзитет шумских екосистема у Србији, за интегрални програм за управљање заштићеним подручјима </w:t>
      </w:r>
      <w:r w:rsidR="00B91CFC">
        <w:rPr>
          <w:rFonts w:ascii="Times New Roman" w:eastAsia="Times New Roman" w:hAnsi="Times New Roman" w:cs="Times New Roman"/>
          <w:sz w:val="24"/>
          <w:szCs w:val="24"/>
          <w:lang w:val="sr-Cyrl-CS"/>
        </w:rPr>
        <w:t>и др. природним вредностима</w:t>
      </w:r>
      <w:r w:rsidR="007A4B3F">
        <w:rPr>
          <w:rFonts w:ascii="Times New Roman" w:eastAsia="Times New Roman" w:hAnsi="Times New Roman" w:cs="Times New Roman"/>
          <w:sz w:val="24"/>
          <w:szCs w:val="24"/>
          <w:lang w:val="sr-Cyrl-CS"/>
        </w:rPr>
        <w:t>,</w:t>
      </w:r>
      <w:r w:rsidR="00B91CFC">
        <w:rPr>
          <w:rFonts w:ascii="Times New Roman" w:eastAsia="Times New Roman" w:hAnsi="Times New Roman" w:cs="Times New Roman"/>
          <w:sz w:val="24"/>
          <w:szCs w:val="24"/>
          <w:lang w:val="sr-Cyrl-CS"/>
        </w:rPr>
        <w:t xml:space="preserve"> за израду пројекта карактеризације предела Србије</w:t>
      </w:r>
      <w:r w:rsidR="007A4B3F">
        <w:rPr>
          <w:rFonts w:ascii="Times New Roman" w:eastAsia="Times New Roman" w:hAnsi="Times New Roman" w:cs="Times New Roman"/>
          <w:sz w:val="24"/>
          <w:szCs w:val="24"/>
          <w:lang w:val="sr-Cyrl-CS"/>
        </w:rPr>
        <w:t>, као и за вештачки мрест младице поточне пастрмке</w:t>
      </w:r>
      <w:r w:rsidR="00B91CFC">
        <w:rPr>
          <w:rFonts w:ascii="Times New Roman" w:eastAsia="Times New Roman" w:hAnsi="Times New Roman" w:cs="Times New Roman"/>
          <w:sz w:val="24"/>
          <w:szCs w:val="24"/>
          <w:lang w:val="sr-Cyrl-CS"/>
        </w:rPr>
        <w:t>.</w:t>
      </w:r>
    </w:p>
    <w:p w:rsidR="000E2938" w:rsidRDefault="000E2938" w:rsidP="000E2938">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дискусији која је уследила, учествовали су: Гордана Чомић, </w:t>
      </w:r>
      <w:proofErr w:type="spellStart"/>
      <w:r w:rsidR="000663FB" w:rsidRPr="008B75CE">
        <w:rPr>
          <w:rFonts w:ascii="Times New Roman" w:hAnsi="Times New Roman" w:cs="Times New Roman"/>
          <w:sz w:val="24"/>
          <w:szCs w:val="24"/>
        </w:rPr>
        <w:t>Никола</w:t>
      </w:r>
      <w:proofErr w:type="spellEnd"/>
      <w:r w:rsidR="000663FB" w:rsidRPr="008B75CE">
        <w:rPr>
          <w:rFonts w:ascii="Times New Roman" w:hAnsi="Times New Roman" w:cs="Times New Roman"/>
          <w:sz w:val="24"/>
          <w:szCs w:val="24"/>
        </w:rPr>
        <w:t xml:space="preserve"> </w:t>
      </w:r>
      <w:proofErr w:type="spellStart"/>
      <w:r w:rsidR="000663FB" w:rsidRPr="008B75CE">
        <w:rPr>
          <w:rFonts w:ascii="Times New Roman" w:hAnsi="Times New Roman" w:cs="Times New Roman"/>
          <w:sz w:val="24"/>
          <w:szCs w:val="24"/>
        </w:rPr>
        <w:t>Ћорсовић</w:t>
      </w:r>
      <w:proofErr w:type="spellEnd"/>
      <w:r w:rsidR="000663FB">
        <w:rPr>
          <w:rFonts w:ascii="Times New Roman" w:hAnsi="Times New Roman" w:cs="Times New Roman"/>
          <w:sz w:val="24"/>
          <w:szCs w:val="24"/>
          <w:lang w:val="sr-Cyrl-RS"/>
        </w:rPr>
        <w:t xml:space="preserve">, Нада Мирковић, </w:t>
      </w:r>
      <w:r>
        <w:rPr>
          <w:rFonts w:ascii="Times New Roman" w:hAnsi="Times New Roman" w:cs="Times New Roman"/>
          <w:sz w:val="24"/>
          <w:szCs w:val="24"/>
          <w:lang w:val="sr-Cyrl-RS"/>
        </w:rPr>
        <w:t>Милица Војић Марковић</w:t>
      </w:r>
      <w:r w:rsidR="00965434">
        <w:rPr>
          <w:rFonts w:ascii="Times New Roman" w:hAnsi="Times New Roman" w:cs="Times New Roman"/>
          <w:sz w:val="24"/>
          <w:szCs w:val="24"/>
          <w:lang w:val="sr-Cyrl-RS"/>
        </w:rPr>
        <w:t>,</w:t>
      </w:r>
      <w:r w:rsidR="009F310F">
        <w:rPr>
          <w:rFonts w:ascii="Times New Roman" w:hAnsi="Times New Roman" w:cs="Times New Roman"/>
          <w:sz w:val="24"/>
          <w:szCs w:val="24"/>
          <w:lang w:val="sr-Cyrl-RS"/>
        </w:rPr>
        <w:t xml:space="preserve"> </w:t>
      </w:r>
      <w:r w:rsidR="009F310F" w:rsidRPr="009F310F">
        <w:rPr>
          <w:rFonts w:ascii="Times New Roman" w:hAnsi="Times New Roman" w:cs="Times New Roman"/>
          <w:sz w:val="24"/>
          <w:szCs w:val="24"/>
          <w:lang w:val="sr-Cyrl-RS"/>
        </w:rPr>
        <w:t>Биљана Грандовић</w:t>
      </w:r>
      <w:r w:rsidR="00965434">
        <w:rPr>
          <w:rFonts w:ascii="Times New Roman" w:hAnsi="Times New Roman" w:cs="Times New Roman"/>
          <w:sz w:val="24"/>
          <w:szCs w:val="24"/>
          <w:lang w:val="sr-Cyrl-RS"/>
        </w:rPr>
        <w:t xml:space="preserve"> и Александра Томић.</w:t>
      </w:r>
    </w:p>
    <w:p w:rsidR="000E2938" w:rsidRDefault="000E2938" w:rsidP="000E2938">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CE2E84">
        <w:rPr>
          <w:rFonts w:ascii="Times New Roman" w:hAnsi="Times New Roman" w:cs="Times New Roman"/>
          <w:sz w:val="24"/>
          <w:szCs w:val="24"/>
          <w:lang w:val="sr-Cyrl-RS"/>
        </w:rPr>
        <w:t xml:space="preserve">Члан Одбора Гордана Ћомић поставила је питање које се односило на споменута упутства Министарства финансија, </w:t>
      </w:r>
      <w:r w:rsidR="000A4B20">
        <w:rPr>
          <w:rFonts w:ascii="Times New Roman" w:hAnsi="Times New Roman" w:cs="Times New Roman"/>
          <w:sz w:val="24"/>
          <w:szCs w:val="24"/>
          <w:lang w:val="sr-Cyrl-RS"/>
        </w:rPr>
        <w:t>с обзиром да није урађен ребаланс буџета после реконструкције Владе.</w:t>
      </w:r>
      <w:r w:rsidR="00EE185E">
        <w:rPr>
          <w:rFonts w:ascii="Times New Roman" w:hAnsi="Times New Roman" w:cs="Times New Roman"/>
          <w:sz w:val="24"/>
          <w:szCs w:val="24"/>
          <w:lang w:val="sr-Cyrl-RS"/>
        </w:rPr>
        <w:t xml:space="preserve"> После реконструкције Владе, оба министарства су остала са истим надлежностима. Поставила је питање која су то упутства за израду буџета за 2014. годину, која пренебегавају чињеницу да није донет ребаланс након реконструкције Владе. </w:t>
      </w:r>
    </w:p>
    <w:p w:rsidR="00642152" w:rsidRDefault="0058442F" w:rsidP="000E2938">
      <w:pPr>
        <w:ind w:firstLine="720"/>
        <w:jc w:val="both"/>
        <w:rPr>
          <w:rFonts w:ascii="Times New Roman" w:hAnsi="Times New Roman" w:cs="Times New Roman"/>
          <w:sz w:val="24"/>
          <w:szCs w:val="24"/>
          <w:lang w:val="sr-Cyrl-RS"/>
        </w:rPr>
      </w:pPr>
      <w:proofErr w:type="spellStart"/>
      <w:proofErr w:type="gramStart"/>
      <w:r w:rsidRPr="008B75CE">
        <w:rPr>
          <w:rFonts w:ascii="Times New Roman" w:hAnsi="Times New Roman" w:cs="Times New Roman"/>
          <w:sz w:val="24"/>
          <w:szCs w:val="24"/>
        </w:rPr>
        <w:t>Никола</w:t>
      </w:r>
      <w:proofErr w:type="spellEnd"/>
      <w:r w:rsidRPr="008B75CE">
        <w:rPr>
          <w:rFonts w:ascii="Times New Roman" w:hAnsi="Times New Roman" w:cs="Times New Roman"/>
          <w:sz w:val="24"/>
          <w:szCs w:val="24"/>
        </w:rPr>
        <w:t xml:space="preserve"> </w:t>
      </w:r>
      <w:proofErr w:type="spellStart"/>
      <w:r w:rsidRPr="008B75CE">
        <w:rPr>
          <w:rFonts w:ascii="Times New Roman" w:hAnsi="Times New Roman" w:cs="Times New Roman"/>
          <w:sz w:val="24"/>
          <w:szCs w:val="24"/>
        </w:rPr>
        <w:t>Ћорсовић</w:t>
      </w:r>
      <w:proofErr w:type="spellEnd"/>
      <w:r w:rsidRPr="008B75CE">
        <w:rPr>
          <w:rFonts w:ascii="Times New Roman" w:hAnsi="Times New Roman" w:cs="Times New Roman"/>
          <w:sz w:val="24"/>
          <w:szCs w:val="24"/>
        </w:rPr>
        <w:t xml:space="preserve">, </w:t>
      </w:r>
      <w:proofErr w:type="spellStart"/>
      <w:r w:rsidRPr="008B75CE">
        <w:rPr>
          <w:rFonts w:ascii="Times New Roman" w:hAnsi="Times New Roman" w:cs="Times New Roman"/>
          <w:sz w:val="24"/>
          <w:szCs w:val="24"/>
        </w:rPr>
        <w:t>државни</w:t>
      </w:r>
      <w:proofErr w:type="spellEnd"/>
      <w:r w:rsidRPr="008B75CE">
        <w:rPr>
          <w:rFonts w:ascii="Times New Roman" w:hAnsi="Times New Roman" w:cs="Times New Roman"/>
          <w:sz w:val="24"/>
          <w:szCs w:val="24"/>
        </w:rPr>
        <w:t xml:space="preserve"> </w:t>
      </w:r>
      <w:proofErr w:type="spellStart"/>
      <w:r w:rsidRPr="008B75CE">
        <w:rPr>
          <w:rFonts w:ascii="Times New Roman" w:hAnsi="Times New Roman" w:cs="Times New Roman"/>
          <w:sz w:val="24"/>
          <w:szCs w:val="24"/>
        </w:rPr>
        <w:t>секретар</w:t>
      </w:r>
      <w:proofErr w:type="spellEnd"/>
      <w:r>
        <w:rPr>
          <w:rFonts w:ascii="Times New Roman" w:hAnsi="Times New Roman" w:cs="Times New Roman"/>
          <w:sz w:val="24"/>
          <w:szCs w:val="24"/>
        </w:rPr>
        <w:t xml:space="preserve"> </w:t>
      </w:r>
      <w:proofErr w:type="spellStart"/>
      <w:r w:rsidRPr="008B75CE">
        <w:rPr>
          <w:rFonts w:ascii="Times New Roman" w:hAnsi="Times New Roman" w:cs="Times New Roman"/>
          <w:sz w:val="24"/>
          <w:szCs w:val="24"/>
        </w:rPr>
        <w:t>Министарства</w:t>
      </w:r>
      <w:proofErr w:type="spellEnd"/>
      <w:r w:rsidRPr="008B75CE">
        <w:rPr>
          <w:rFonts w:ascii="Times New Roman" w:hAnsi="Times New Roman" w:cs="Times New Roman"/>
          <w:sz w:val="24"/>
          <w:szCs w:val="24"/>
        </w:rPr>
        <w:t xml:space="preserve"> </w:t>
      </w:r>
      <w:proofErr w:type="spellStart"/>
      <w:r w:rsidRPr="008B75CE">
        <w:rPr>
          <w:rFonts w:ascii="Times New Roman" w:hAnsi="Times New Roman" w:cs="Times New Roman"/>
          <w:sz w:val="24"/>
          <w:szCs w:val="24"/>
        </w:rPr>
        <w:t>финансија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рекао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lang w:val="sr-Cyrl-RS"/>
        </w:rPr>
        <w:t xml:space="preserve"> да не види како је ребаланс буџета везан за реконструкцију Владе и да се ребаланс извршава.</w:t>
      </w:r>
      <w:proofErr w:type="gramEnd"/>
      <w:r>
        <w:rPr>
          <w:rFonts w:ascii="Times New Roman" w:hAnsi="Times New Roman" w:cs="Times New Roman"/>
          <w:sz w:val="24"/>
          <w:szCs w:val="24"/>
          <w:lang w:val="sr-Cyrl-RS"/>
        </w:rPr>
        <w:t xml:space="preserve"> </w:t>
      </w:r>
      <w:r w:rsidR="00F1718F">
        <w:rPr>
          <w:rFonts w:ascii="Times New Roman" w:hAnsi="Times New Roman" w:cs="Times New Roman"/>
          <w:sz w:val="24"/>
          <w:szCs w:val="24"/>
          <w:lang w:val="sr-Cyrl-RS"/>
        </w:rPr>
        <w:t xml:space="preserve">Упутства за израду буџета за 2014. годину прављена су на основу постојећег ребалансираног буџета за 2013. годину </w:t>
      </w:r>
      <w:r w:rsidR="00630D9A">
        <w:rPr>
          <w:rFonts w:ascii="Times New Roman" w:hAnsi="Times New Roman" w:cs="Times New Roman"/>
          <w:sz w:val="24"/>
          <w:szCs w:val="24"/>
          <w:lang w:val="sr-Cyrl-RS"/>
        </w:rPr>
        <w:t xml:space="preserve">и свих мера штедње, што подразумева смањење субвенција, смањење материјалних трошкова пословања и приоритизацију капиталних </w:t>
      </w:r>
      <w:r w:rsidR="00630D9A">
        <w:rPr>
          <w:rFonts w:ascii="Times New Roman" w:hAnsi="Times New Roman" w:cs="Times New Roman"/>
          <w:sz w:val="24"/>
          <w:szCs w:val="24"/>
          <w:lang w:val="sr-Cyrl-RS"/>
        </w:rPr>
        <w:lastRenderedPageBreak/>
        <w:t xml:space="preserve">издатака на ниву целе државе. </w:t>
      </w:r>
      <w:r w:rsidR="000C4A97">
        <w:rPr>
          <w:rFonts w:ascii="Times New Roman" w:hAnsi="Times New Roman" w:cs="Times New Roman"/>
          <w:sz w:val="24"/>
          <w:szCs w:val="24"/>
          <w:lang w:val="sr-Cyrl-RS"/>
        </w:rPr>
        <w:t xml:space="preserve">На основу фискалне стратегије, израчунато је колико инвестиција можемо да приуштимо у наредне три године, и на основу тога је извршена приоритизација на нивоу Владе. </w:t>
      </w:r>
    </w:p>
    <w:p w:rsidR="00327BC5" w:rsidRDefault="00327BC5" w:rsidP="000E2938">
      <w:pPr>
        <w:ind w:firstLine="720"/>
        <w:jc w:val="both"/>
        <w:rPr>
          <w:rFonts w:ascii="Times New Roman" w:hAnsi="Times New Roman" w:cs="Times New Roman"/>
          <w:sz w:val="24"/>
          <w:szCs w:val="24"/>
          <w:lang w:val="sr-Cyrl-RS"/>
        </w:rPr>
      </w:pPr>
      <w:r w:rsidRPr="00327BC5">
        <w:rPr>
          <w:rFonts w:ascii="Times New Roman" w:hAnsi="Times New Roman" w:cs="Times New Roman"/>
          <w:sz w:val="24"/>
          <w:szCs w:val="24"/>
          <w:lang w:val="sr-Cyrl-RS"/>
        </w:rPr>
        <w:t>Биљана Грандовић, начелник Одељења за материјално-финансијске послове у Министарству енегретике, развоја и заштите животне средине, истакла је да</w:t>
      </w:r>
      <w:r>
        <w:rPr>
          <w:rFonts w:ascii="Times New Roman" w:hAnsi="Times New Roman" w:cs="Times New Roman"/>
          <w:sz w:val="24"/>
          <w:szCs w:val="24"/>
          <w:lang w:val="sr-Cyrl-RS"/>
        </w:rPr>
        <w:t xml:space="preserve">, сходно Закону о буџетском систему, буџет се увек планира на основу упутства </w:t>
      </w:r>
      <w:r w:rsidR="003B7C0B">
        <w:rPr>
          <w:rFonts w:ascii="Times New Roman" w:hAnsi="Times New Roman" w:cs="Times New Roman"/>
          <w:sz w:val="24"/>
          <w:szCs w:val="24"/>
          <w:lang w:val="sr-Cyrl-RS"/>
        </w:rPr>
        <w:t xml:space="preserve">министра финансија, који даје основне смернице за рад свим буџетским корисницима </w:t>
      </w:r>
      <w:r w:rsidR="00F76AF1">
        <w:rPr>
          <w:rFonts w:ascii="Times New Roman" w:hAnsi="Times New Roman" w:cs="Times New Roman"/>
          <w:sz w:val="24"/>
          <w:szCs w:val="24"/>
          <w:lang w:val="sr-Cyrl-RS"/>
        </w:rPr>
        <w:t xml:space="preserve">како да планирају све издатке за наредне три године (дата је и пројекција плата </w:t>
      </w:r>
      <w:r w:rsidR="00FA6365">
        <w:rPr>
          <w:rFonts w:ascii="Times New Roman" w:hAnsi="Times New Roman" w:cs="Times New Roman"/>
          <w:sz w:val="24"/>
          <w:szCs w:val="24"/>
          <w:lang w:val="sr-Cyrl-RS"/>
        </w:rPr>
        <w:t xml:space="preserve">и пројекција тзв. дискреционих расхода и свих осталих трошкова – политика Владе за </w:t>
      </w:r>
      <w:r w:rsidR="00CC45D4">
        <w:rPr>
          <w:rFonts w:ascii="Times New Roman" w:hAnsi="Times New Roman" w:cs="Times New Roman"/>
          <w:sz w:val="24"/>
          <w:szCs w:val="24"/>
          <w:lang w:val="sr-Cyrl-RS"/>
        </w:rPr>
        <w:t xml:space="preserve">наредни трогодишњи период која се надовезује на </w:t>
      </w:r>
      <w:r w:rsidR="00D7340D">
        <w:rPr>
          <w:rFonts w:ascii="Times New Roman" w:hAnsi="Times New Roman" w:cs="Times New Roman"/>
          <w:sz w:val="24"/>
          <w:szCs w:val="24"/>
          <w:lang w:val="sr-Cyrl-RS"/>
        </w:rPr>
        <w:t>Ф</w:t>
      </w:r>
      <w:r w:rsidR="00CC45D4">
        <w:rPr>
          <w:rFonts w:ascii="Times New Roman" w:hAnsi="Times New Roman" w:cs="Times New Roman"/>
          <w:sz w:val="24"/>
          <w:szCs w:val="24"/>
          <w:lang w:val="sr-Cyrl-RS"/>
        </w:rPr>
        <w:t xml:space="preserve">искалну стратегију </w:t>
      </w:r>
      <w:r w:rsidR="00D7340D">
        <w:rPr>
          <w:rFonts w:ascii="Times New Roman" w:hAnsi="Times New Roman" w:cs="Times New Roman"/>
          <w:sz w:val="24"/>
          <w:szCs w:val="24"/>
          <w:lang w:val="sr-Cyrl-RS"/>
        </w:rPr>
        <w:t>РС).</w:t>
      </w:r>
      <w:r w:rsidR="00D9016C">
        <w:rPr>
          <w:rFonts w:ascii="Times New Roman" w:hAnsi="Times New Roman" w:cs="Times New Roman"/>
          <w:sz w:val="24"/>
          <w:szCs w:val="24"/>
          <w:lang w:val="sr-Cyrl-RS"/>
        </w:rPr>
        <w:t xml:space="preserve"> Упутство је обавезујуће за све буџетске кориснике и даје оснвне смернице планирања средстава за  2014. годину, са пројекцијама за 2015. и 2016. годину.</w:t>
      </w:r>
    </w:p>
    <w:p w:rsidR="00D9016C" w:rsidRPr="0058442F" w:rsidRDefault="009236CA" w:rsidP="000E2938">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Гордана Чомић</w:t>
      </w:r>
      <w:r w:rsidR="007B1276">
        <w:rPr>
          <w:rFonts w:ascii="Times New Roman" w:hAnsi="Times New Roman" w:cs="Times New Roman"/>
          <w:sz w:val="24"/>
          <w:szCs w:val="24"/>
          <w:lang w:val="sr-Cyrl-RS"/>
        </w:rPr>
        <w:t xml:space="preserve"> је појаснила своје питање, с обзиром </w:t>
      </w:r>
      <w:r w:rsidR="00E52B71">
        <w:rPr>
          <w:rFonts w:ascii="Times New Roman" w:hAnsi="Times New Roman" w:cs="Times New Roman"/>
          <w:sz w:val="24"/>
          <w:szCs w:val="24"/>
          <w:lang w:val="sr-Cyrl-RS"/>
        </w:rPr>
        <w:t xml:space="preserve">на то </w:t>
      </w:r>
      <w:r w:rsidR="007B1276">
        <w:rPr>
          <w:rFonts w:ascii="Times New Roman" w:hAnsi="Times New Roman" w:cs="Times New Roman"/>
          <w:sz w:val="24"/>
          <w:szCs w:val="24"/>
          <w:lang w:val="sr-Cyrl-RS"/>
        </w:rPr>
        <w:t>да нека министарства нису постојала о</w:t>
      </w:r>
      <w:r w:rsidR="00E52B71">
        <w:rPr>
          <w:rFonts w:ascii="Times New Roman" w:hAnsi="Times New Roman" w:cs="Times New Roman"/>
          <w:sz w:val="24"/>
          <w:szCs w:val="24"/>
          <w:lang w:val="sr-Cyrl-RS"/>
        </w:rPr>
        <w:t>д</w:t>
      </w:r>
      <w:r w:rsidR="007B1276">
        <w:rPr>
          <w:rFonts w:ascii="Times New Roman" w:hAnsi="Times New Roman" w:cs="Times New Roman"/>
          <w:sz w:val="24"/>
          <w:szCs w:val="24"/>
          <w:lang w:val="sr-Cyrl-RS"/>
        </w:rPr>
        <w:t xml:space="preserve"> реконструкције Владе, поставивши питање на који начин се решава ситуација да министарства која не постоје </w:t>
      </w:r>
      <w:r w:rsidR="00F4457A">
        <w:rPr>
          <w:rFonts w:ascii="Times New Roman" w:hAnsi="Times New Roman" w:cs="Times New Roman"/>
          <w:sz w:val="24"/>
          <w:szCs w:val="24"/>
          <w:lang w:val="sr-Cyrl-RS"/>
        </w:rPr>
        <w:t>троше новац у овом периоду</w:t>
      </w:r>
      <w:r w:rsidR="00AA5FA3">
        <w:rPr>
          <w:rFonts w:ascii="Times New Roman" w:hAnsi="Times New Roman" w:cs="Times New Roman"/>
          <w:sz w:val="24"/>
          <w:szCs w:val="24"/>
          <w:lang w:val="sr-Cyrl-RS"/>
        </w:rPr>
        <w:t xml:space="preserve"> и на који начин ће се образложити извршавање буџета за период од 3. септембра </w:t>
      </w:r>
      <w:r w:rsidR="007B573E">
        <w:rPr>
          <w:rFonts w:ascii="Times New Roman" w:hAnsi="Times New Roman" w:cs="Times New Roman"/>
          <w:sz w:val="24"/>
          <w:szCs w:val="24"/>
          <w:lang w:val="sr-Cyrl-RS"/>
        </w:rPr>
        <w:t>до 31. децембра 2013. године</w:t>
      </w:r>
      <w:r w:rsidR="00E52B71">
        <w:rPr>
          <w:rFonts w:ascii="Times New Roman" w:hAnsi="Times New Roman" w:cs="Times New Roman"/>
          <w:sz w:val="24"/>
          <w:szCs w:val="24"/>
          <w:lang w:val="sr-Cyrl-RS"/>
        </w:rPr>
        <w:t xml:space="preserve"> з</w:t>
      </w:r>
      <w:r w:rsidR="007B573E">
        <w:rPr>
          <w:rFonts w:ascii="Times New Roman" w:hAnsi="Times New Roman" w:cs="Times New Roman"/>
          <w:sz w:val="24"/>
          <w:szCs w:val="24"/>
          <w:lang w:val="sr-Cyrl-RS"/>
        </w:rPr>
        <w:t>а министарства која више не постоје и којим је то упутством решено.</w:t>
      </w:r>
    </w:p>
    <w:p w:rsidR="00642152" w:rsidRDefault="00DA30CB" w:rsidP="000E2938">
      <w:pPr>
        <w:ind w:firstLine="720"/>
        <w:jc w:val="both"/>
        <w:rPr>
          <w:rFonts w:ascii="Times New Roman" w:hAnsi="Times New Roman" w:cs="Times New Roman"/>
          <w:sz w:val="24"/>
          <w:szCs w:val="24"/>
          <w:lang w:val="sr-Cyrl-RS"/>
        </w:rPr>
      </w:pPr>
      <w:r w:rsidRPr="00DA30CB">
        <w:rPr>
          <w:rFonts w:ascii="Times New Roman" w:hAnsi="Times New Roman" w:cs="Times New Roman"/>
          <w:sz w:val="24"/>
          <w:szCs w:val="24"/>
          <w:lang w:val="sr-Cyrl-RS"/>
        </w:rPr>
        <w:t>Нада Мирковић</w:t>
      </w:r>
      <w:r>
        <w:rPr>
          <w:rFonts w:ascii="Times New Roman" w:hAnsi="Times New Roman" w:cs="Times New Roman"/>
          <w:sz w:val="24"/>
          <w:szCs w:val="24"/>
          <w:lang w:val="sr-Cyrl-RS"/>
        </w:rPr>
        <w:t xml:space="preserve"> из Министарства финансија је објаснила да је чланом 61. Закона о буџетском систему прописано шта се ради када дође до промене надлежности између директних и индиректних корисника буџетских средстава, као и шта се ради уколико се у току године оснује нови буџетски корисник – то су тзв. решења текуће буџетске резерве</w:t>
      </w:r>
      <w:r w:rsidR="00E87E43">
        <w:rPr>
          <w:rFonts w:ascii="Times New Roman" w:hAnsi="Times New Roman" w:cs="Times New Roman"/>
          <w:sz w:val="24"/>
          <w:szCs w:val="24"/>
          <w:lang w:val="sr-Cyrl-RS"/>
        </w:rPr>
        <w:t>,</w:t>
      </w:r>
      <w:r w:rsidR="00A73A48">
        <w:rPr>
          <w:rFonts w:ascii="Times New Roman" w:hAnsi="Times New Roman" w:cs="Times New Roman"/>
          <w:sz w:val="24"/>
          <w:szCs w:val="24"/>
          <w:lang w:val="sr-Cyrl-RS"/>
        </w:rPr>
        <w:t xml:space="preserve"> којим се врши пресек стања,</w:t>
      </w:r>
      <w:r w:rsidR="00E87E43">
        <w:rPr>
          <w:rFonts w:ascii="Times New Roman" w:hAnsi="Times New Roman" w:cs="Times New Roman"/>
          <w:sz w:val="24"/>
          <w:szCs w:val="24"/>
          <w:lang w:val="sr-Cyrl-RS"/>
        </w:rPr>
        <w:t xml:space="preserve"> како не би дошло до блокаде рада од момента усвајања новог закона о министарствима, што се радило и 2011. године и прошле године, када је дошло до измене Закона о министарствима</w:t>
      </w:r>
      <w:r w:rsidR="00DC6B59">
        <w:rPr>
          <w:rFonts w:ascii="Times New Roman" w:hAnsi="Times New Roman" w:cs="Times New Roman"/>
          <w:sz w:val="24"/>
          <w:szCs w:val="24"/>
          <w:lang w:val="sr-Cyrl-RS"/>
        </w:rPr>
        <w:t>.</w:t>
      </w:r>
      <w:r w:rsidR="00D77B85">
        <w:rPr>
          <w:rFonts w:ascii="Times New Roman" w:hAnsi="Times New Roman" w:cs="Times New Roman"/>
          <w:sz w:val="24"/>
          <w:szCs w:val="24"/>
          <w:lang w:val="sr-Cyrl-RS"/>
        </w:rPr>
        <w:t xml:space="preserve"> Пресек стања подразумева </w:t>
      </w:r>
      <w:r w:rsidR="000E564C">
        <w:rPr>
          <w:rFonts w:ascii="Times New Roman" w:hAnsi="Times New Roman" w:cs="Times New Roman"/>
          <w:sz w:val="24"/>
          <w:szCs w:val="24"/>
          <w:lang w:val="sr-Cyrl-RS"/>
        </w:rPr>
        <w:t xml:space="preserve">да све што је извршено до датума ступања на снагу новог закона о министарствима остаје да је извршено у склопу министарства које је постојало до тог датума, а преостали износ расположивих апропријација </w:t>
      </w:r>
      <w:r w:rsidR="005C53C9">
        <w:rPr>
          <w:rFonts w:ascii="Times New Roman" w:hAnsi="Times New Roman" w:cs="Times New Roman"/>
          <w:sz w:val="24"/>
          <w:szCs w:val="24"/>
          <w:lang w:val="sr-Cyrl-RS"/>
        </w:rPr>
        <w:t>распоређује се у надлежност новим министарствима</w:t>
      </w:r>
      <w:r w:rsidR="00DB4506">
        <w:rPr>
          <w:rFonts w:ascii="Times New Roman" w:hAnsi="Times New Roman" w:cs="Times New Roman"/>
          <w:sz w:val="24"/>
          <w:szCs w:val="24"/>
          <w:lang w:val="sr-Cyrl-RS"/>
        </w:rPr>
        <w:t>, а та решења се објављују у „Службеном гласнику РС“.</w:t>
      </w:r>
      <w:r w:rsidR="00CE510D">
        <w:rPr>
          <w:rFonts w:ascii="Times New Roman" w:hAnsi="Times New Roman" w:cs="Times New Roman"/>
          <w:sz w:val="24"/>
          <w:szCs w:val="24"/>
          <w:lang w:val="sr-Cyrl-RS"/>
        </w:rPr>
        <w:t xml:space="preserve"> </w:t>
      </w:r>
      <w:r w:rsidR="000028C2">
        <w:rPr>
          <w:rFonts w:ascii="Times New Roman" w:hAnsi="Times New Roman" w:cs="Times New Roman"/>
          <w:sz w:val="24"/>
          <w:szCs w:val="24"/>
          <w:lang w:val="sr-Cyrl-RS"/>
        </w:rPr>
        <w:t xml:space="preserve">Све то ће се видети у Завршном рачуну за 2013. годину. </w:t>
      </w:r>
    </w:p>
    <w:p w:rsidR="00AB04EC" w:rsidRDefault="000663FB" w:rsidP="000E2938">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Милица Војић Марковић поставила је питање </w:t>
      </w:r>
      <w:r w:rsidR="00932925">
        <w:rPr>
          <w:rFonts w:ascii="Times New Roman" w:hAnsi="Times New Roman" w:cs="Times New Roman"/>
          <w:sz w:val="24"/>
          <w:szCs w:val="24"/>
          <w:lang w:val="sr-Cyrl-RS"/>
        </w:rPr>
        <w:t xml:space="preserve">које се односи на најављено оснивање буџетског фонда за заштиту животне средине, с обзиром да у предлогу буџета нису предвиђена средства за то. </w:t>
      </w:r>
      <w:r w:rsidR="008A337A">
        <w:rPr>
          <w:rFonts w:ascii="Times New Roman" w:hAnsi="Times New Roman" w:cs="Times New Roman"/>
          <w:sz w:val="24"/>
          <w:szCs w:val="24"/>
          <w:lang w:val="sr-Cyrl-RS"/>
        </w:rPr>
        <w:t xml:space="preserve">Поставила је и питање шта у буџету код </w:t>
      </w:r>
      <w:r w:rsidR="008A337A" w:rsidRPr="008A337A">
        <w:rPr>
          <w:rFonts w:ascii="Times New Roman" w:hAnsi="Times New Roman" w:cs="Times New Roman"/>
          <w:sz w:val="24"/>
          <w:szCs w:val="24"/>
          <w:lang w:val="sr-Cyrl-RS"/>
        </w:rPr>
        <w:t>Министарств</w:t>
      </w:r>
      <w:r w:rsidR="008A337A">
        <w:rPr>
          <w:rFonts w:ascii="Times New Roman" w:hAnsi="Times New Roman" w:cs="Times New Roman"/>
          <w:sz w:val="24"/>
          <w:szCs w:val="24"/>
          <w:lang w:val="sr-Cyrl-RS"/>
        </w:rPr>
        <w:t xml:space="preserve">а </w:t>
      </w:r>
      <w:r w:rsidR="008A337A" w:rsidRPr="008A337A">
        <w:rPr>
          <w:rFonts w:ascii="Times New Roman" w:hAnsi="Times New Roman" w:cs="Times New Roman"/>
          <w:sz w:val="24"/>
          <w:szCs w:val="24"/>
          <w:lang w:val="sr-Cyrl-RS"/>
        </w:rPr>
        <w:t>енегретике, развоја и заштите животне средине</w:t>
      </w:r>
      <w:r w:rsidR="00D71C04">
        <w:rPr>
          <w:rFonts w:ascii="Times New Roman" w:hAnsi="Times New Roman" w:cs="Times New Roman"/>
          <w:sz w:val="24"/>
          <w:szCs w:val="24"/>
          <w:lang w:val="sr-Cyrl-RS"/>
        </w:rPr>
        <w:t xml:space="preserve"> значи економска класификација 484 накнада штете за повреду или штету насталу услед елементарних непогода или других природних узрока</w:t>
      </w:r>
      <w:r w:rsidR="00B47BFE">
        <w:rPr>
          <w:rFonts w:ascii="Times New Roman" w:hAnsi="Times New Roman" w:cs="Times New Roman"/>
          <w:sz w:val="24"/>
          <w:szCs w:val="24"/>
          <w:lang w:val="sr-Cyrl-RS"/>
        </w:rPr>
        <w:t xml:space="preserve">, за коју је опредељено 6 777 000 динара, што је мало средстава. Указала је на то да се иста ставка појављује код још четири министарства, између осталог и Министарства </w:t>
      </w:r>
      <w:r w:rsidR="00B47BFE" w:rsidRPr="00B47BFE">
        <w:rPr>
          <w:rFonts w:ascii="Times New Roman" w:hAnsi="Times New Roman" w:cs="Times New Roman"/>
          <w:sz w:val="24"/>
          <w:szCs w:val="24"/>
          <w:lang w:val="sr-Cyrl-RS"/>
        </w:rPr>
        <w:t>рада, запошљавања и социјалне политике</w:t>
      </w:r>
      <w:r w:rsidR="00B47BFE">
        <w:rPr>
          <w:rFonts w:ascii="Times New Roman" w:hAnsi="Times New Roman" w:cs="Times New Roman"/>
          <w:sz w:val="24"/>
          <w:szCs w:val="24"/>
          <w:lang w:val="sr-Cyrl-RS"/>
        </w:rPr>
        <w:t>.</w:t>
      </w:r>
      <w:r w:rsidR="00F16F2B">
        <w:rPr>
          <w:rFonts w:ascii="Times New Roman" w:hAnsi="Times New Roman" w:cs="Times New Roman"/>
          <w:sz w:val="24"/>
          <w:szCs w:val="24"/>
          <w:lang w:val="sr-Cyrl-RS"/>
        </w:rPr>
        <w:t xml:space="preserve"> Највећа средства су предвиђена код Министарства финансија – 80 милиона динара. </w:t>
      </w:r>
      <w:r w:rsidR="00241AFE">
        <w:rPr>
          <w:rFonts w:ascii="Times New Roman" w:hAnsi="Times New Roman" w:cs="Times New Roman"/>
          <w:sz w:val="24"/>
          <w:szCs w:val="24"/>
          <w:lang w:val="sr-Cyrl-RS"/>
        </w:rPr>
        <w:t xml:space="preserve">Поставила је и питање због чега су </w:t>
      </w:r>
      <w:r w:rsidR="00241AFE">
        <w:rPr>
          <w:rFonts w:ascii="Times New Roman" w:hAnsi="Times New Roman" w:cs="Times New Roman"/>
          <w:sz w:val="24"/>
          <w:szCs w:val="24"/>
          <w:lang w:val="sr-Cyrl-RS"/>
        </w:rPr>
        <w:lastRenderedPageBreak/>
        <w:t xml:space="preserve">дугови које је оставио угашени Фонд за заштиту животне средине разбијени </w:t>
      </w:r>
      <w:r w:rsidR="00517FDE">
        <w:rPr>
          <w:rFonts w:ascii="Times New Roman" w:hAnsi="Times New Roman" w:cs="Times New Roman"/>
          <w:sz w:val="24"/>
          <w:szCs w:val="24"/>
          <w:lang w:val="sr-Cyrl-RS"/>
        </w:rPr>
        <w:t xml:space="preserve">на четири позиције. </w:t>
      </w:r>
    </w:p>
    <w:p w:rsidR="009F310F" w:rsidRDefault="009F310F" w:rsidP="000E2938">
      <w:pPr>
        <w:ind w:firstLine="720"/>
        <w:jc w:val="both"/>
        <w:rPr>
          <w:rFonts w:ascii="Times New Roman" w:hAnsi="Times New Roman" w:cs="Times New Roman"/>
          <w:sz w:val="24"/>
          <w:szCs w:val="24"/>
          <w:lang w:val="sr-Cyrl-RS"/>
        </w:rPr>
      </w:pPr>
      <w:r w:rsidRPr="009F310F">
        <w:rPr>
          <w:rFonts w:ascii="Times New Roman" w:hAnsi="Times New Roman" w:cs="Times New Roman"/>
          <w:sz w:val="24"/>
          <w:szCs w:val="24"/>
          <w:lang w:val="sr-Cyrl-RS"/>
        </w:rPr>
        <w:t>Биљана Грандовић</w:t>
      </w:r>
      <w:r>
        <w:rPr>
          <w:rFonts w:ascii="Times New Roman" w:hAnsi="Times New Roman" w:cs="Times New Roman"/>
          <w:sz w:val="24"/>
          <w:szCs w:val="24"/>
          <w:lang w:val="sr-Cyrl-RS"/>
        </w:rPr>
        <w:t xml:space="preserve"> појаснила је да је предвиђено да буџетски фонд за заштиту животне средине буде основан доношењем измена и допуна З</w:t>
      </w:r>
      <w:r w:rsidR="00D62C7B">
        <w:rPr>
          <w:rFonts w:ascii="Times New Roman" w:hAnsi="Times New Roman" w:cs="Times New Roman"/>
          <w:sz w:val="24"/>
          <w:szCs w:val="24"/>
          <w:lang w:val="sr-Cyrl-RS"/>
        </w:rPr>
        <w:t xml:space="preserve">акона о заштити животне средине, а с обзиром да тај закон још није донет, не постоји правни основ ѕа оснивање буџетског фонда за заштиту животне средине, али то предстоји у наредном периоду. </w:t>
      </w:r>
      <w:r w:rsidR="00917505">
        <w:rPr>
          <w:rFonts w:ascii="Times New Roman" w:hAnsi="Times New Roman" w:cs="Times New Roman"/>
          <w:sz w:val="24"/>
          <w:szCs w:val="24"/>
          <w:lang w:val="sr-Cyrl-RS"/>
        </w:rPr>
        <w:t xml:space="preserve">На основу члана 61. Закона о буџетском систему, то ће се регулисати у буџету за 2014. годину. </w:t>
      </w:r>
      <w:r w:rsidR="00436B18">
        <w:rPr>
          <w:rFonts w:ascii="Times New Roman" w:hAnsi="Times New Roman" w:cs="Times New Roman"/>
          <w:sz w:val="24"/>
          <w:szCs w:val="24"/>
          <w:lang w:val="sr-Cyrl-RS"/>
        </w:rPr>
        <w:t>Накнада штете са апропријације 484 предвиђа све оне накнаде штете које заштићене дивље животиње нанесу пољопривредним приватним газдинствима</w:t>
      </w:r>
      <w:r w:rsidR="00A267D5">
        <w:rPr>
          <w:rFonts w:ascii="Times New Roman" w:hAnsi="Times New Roman" w:cs="Times New Roman"/>
          <w:sz w:val="24"/>
          <w:szCs w:val="24"/>
          <w:lang w:val="sr-Cyrl-RS"/>
        </w:rPr>
        <w:t xml:space="preserve"> (нпр. </w:t>
      </w:r>
      <w:r w:rsidR="0022729D">
        <w:rPr>
          <w:rFonts w:ascii="Times New Roman" w:hAnsi="Times New Roman" w:cs="Times New Roman"/>
          <w:sz w:val="24"/>
          <w:szCs w:val="24"/>
          <w:lang w:val="sr-Cyrl-RS"/>
        </w:rPr>
        <w:t xml:space="preserve">када </w:t>
      </w:r>
      <w:r w:rsidR="00A267D5">
        <w:rPr>
          <w:rFonts w:ascii="Times New Roman" w:hAnsi="Times New Roman" w:cs="Times New Roman"/>
          <w:sz w:val="24"/>
          <w:szCs w:val="24"/>
          <w:lang w:val="sr-Cyrl-RS"/>
        </w:rPr>
        <w:t>медвед нанасе штету кошницама).</w:t>
      </w:r>
      <w:r w:rsidR="006D63D6">
        <w:rPr>
          <w:rFonts w:ascii="Times New Roman" w:hAnsi="Times New Roman" w:cs="Times New Roman"/>
          <w:sz w:val="24"/>
          <w:szCs w:val="24"/>
          <w:lang w:val="sr-Cyrl-RS"/>
        </w:rPr>
        <w:t xml:space="preserve"> Висина средстава ѕа 2014. годину је планирана према извршењу за исте намене у 2013. години.</w:t>
      </w:r>
      <w:r w:rsidR="005C52CC">
        <w:rPr>
          <w:rFonts w:ascii="Times New Roman" w:hAnsi="Times New Roman" w:cs="Times New Roman"/>
          <w:sz w:val="24"/>
          <w:szCs w:val="24"/>
          <w:lang w:val="sr-Cyrl-RS"/>
        </w:rPr>
        <w:t xml:space="preserve"> </w:t>
      </w:r>
      <w:r w:rsidR="00C44466">
        <w:rPr>
          <w:rFonts w:ascii="Times New Roman" w:hAnsi="Times New Roman" w:cs="Times New Roman"/>
          <w:sz w:val="24"/>
          <w:szCs w:val="24"/>
          <w:lang w:val="sr-Cyrl-RS"/>
        </w:rPr>
        <w:t xml:space="preserve">И у 2013. години су постојале наслеђене обавезе угашеног Фонда за заштиту животне средине. </w:t>
      </w:r>
      <w:r w:rsidR="002939AD">
        <w:rPr>
          <w:rFonts w:ascii="Times New Roman" w:hAnsi="Times New Roman" w:cs="Times New Roman"/>
          <w:sz w:val="24"/>
          <w:szCs w:val="24"/>
          <w:lang w:val="sr-Cyrl-RS"/>
        </w:rPr>
        <w:t>Министарство финансија је повећало средства у буџету за 2014. годину управо за те намене</w:t>
      </w:r>
      <w:r w:rsidR="00CB59A0">
        <w:rPr>
          <w:rFonts w:ascii="Times New Roman" w:hAnsi="Times New Roman" w:cs="Times New Roman"/>
          <w:sz w:val="24"/>
          <w:szCs w:val="24"/>
          <w:lang w:val="sr-Cyrl-RS"/>
        </w:rPr>
        <w:t xml:space="preserve">, а четири позиције су предвиђене зато што се са њих плаћају различите врсте преузетих обавеза (са 424 – са милијарду и 62 милиона динара – плаћање пријеката енергетске ефикасности - санације школа, болница, дечијих установа; </w:t>
      </w:r>
      <w:r w:rsidR="00825DD1">
        <w:rPr>
          <w:rFonts w:ascii="Times New Roman" w:hAnsi="Times New Roman" w:cs="Times New Roman"/>
          <w:sz w:val="24"/>
          <w:szCs w:val="24"/>
          <w:lang w:val="sr-Cyrl-RS"/>
        </w:rPr>
        <w:t xml:space="preserve">са 454 – плаћање накнаде за посебне токове отпада и за рециклере итд.), према врсти трошка. </w:t>
      </w:r>
    </w:p>
    <w:p w:rsidR="002C22E2" w:rsidRDefault="002C22E2" w:rsidP="000E2938">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Нада </w:t>
      </w:r>
      <w:r w:rsidRPr="002C22E2">
        <w:rPr>
          <w:rFonts w:ascii="Times New Roman" w:hAnsi="Times New Roman" w:cs="Times New Roman"/>
          <w:sz w:val="24"/>
          <w:szCs w:val="24"/>
          <w:lang w:val="sr-Cyrl-RS"/>
        </w:rPr>
        <w:t>Мирковић из Министарства финансија</w:t>
      </w:r>
      <w:r>
        <w:rPr>
          <w:rFonts w:ascii="Times New Roman" w:hAnsi="Times New Roman" w:cs="Times New Roman"/>
          <w:sz w:val="24"/>
          <w:szCs w:val="24"/>
          <w:lang w:val="sr-Cyrl-RS"/>
        </w:rPr>
        <w:t xml:space="preserve"> објаснила је да су код Министарства финансија предвиђена највећа средства за </w:t>
      </w:r>
      <w:r w:rsidRPr="002C22E2">
        <w:rPr>
          <w:rFonts w:ascii="Times New Roman" w:hAnsi="Times New Roman" w:cs="Times New Roman"/>
          <w:sz w:val="24"/>
          <w:szCs w:val="24"/>
          <w:lang w:val="sr-Cyrl-RS"/>
        </w:rPr>
        <w:t>накнада штете за повреду или штету насталу услед елементарних непогода</w:t>
      </w:r>
      <w:r>
        <w:rPr>
          <w:rFonts w:ascii="Times New Roman" w:hAnsi="Times New Roman" w:cs="Times New Roman"/>
          <w:sz w:val="24"/>
          <w:szCs w:val="24"/>
          <w:lang w:val="sr-Cyrl-RS"/>
        </w:rPr>
        <w:t xml:space="preserve">, о чијем ће трошењу одлучивати Комисија. </w:t>
      </w:r>
    </w:p>
    <w:p w:rsidR="00406B4F" w:rsidRDefault="00406B4F" w:rsidP="000E2938">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Члан Одбора Александра Томић </w:t>
      </w:r>
      <w:r w:rsidR="00BD0EC6">
        <w:rPr>
          <w:rFonts w:ascii="Times New Roman" w:hAnsi="Times New Roman" w:cs="Times New Roman"/>
          <w:sz w:val="24"/>
          <w:szCs w:val="24"/>
          <w:lang w:val="sr-Cyrl-RS"/>
        </w:rPr>
        <w:t xml:space="preserve">констатовала је да су надлежности </w:t>
      </w:r>
      <w:r w:rsidR="00BD0EC6" w:rsidRPr="00BD0EC6">
        <w:rPr>
          <w:rFonts w:ascii="Times New Roman" w:hAnsi="Times New Roman" w:cs="Times New Roman"/>
          <w:sz w:val="24"/>
          <w:szCs w:val="24"/>
          <w:lang w:val="sr-Cyrl-RS"/>
        </w:rPr>
        <w:t>Министарств</w:t>
      </w:r>
      <w:r w:rsidR="00BD0EC6">
        <w:rPr>
          <w:rFonts w:ascii="Times New Roman" w:hAnsi="Times New Roman" w:cs="Times New Roman"/>
          <w:sz w:val="24"/>
          <w:szCs w:val="24"/>
          <w:lang w:val="sr-Cyrl-RS"/>
        </w:rPr>
        <w:t>а</w:t>
      </w:r>
      <w:r w:rsidR="00BD0EC6" w:rsidRPr="00BD0EC6">
        <w:rPr>
          <w:rFonts w:ascii="Times New Roman" w:hAnsi="Times New Roman" w:cs="Times New Roman"/>
          <w:sz w:val="24"/>
          <w:szCs w:val="24"/>
          <w:lang w:val="sr-Cyrl-RS"/>
        </w:rPr>
        <w:t xml:space="preserve"> енергетике, развоја и заштите животне средине и Министарств</w:t>
      </w:r>
      <w:r w:rsidR="00BD0EC6">
        <w:rPr>
          <w:rFonts w:ascii="Times New Roman" w:hAnsi="Times New Roman" w:cs="Times New Roman"/>
          <w:sz w:val="24"/>
          <w:szCs w:val="24"/>
          <w:lang w:val="sr-Cyrl-RS"/>
        </w:rPr>
        <w:t>а</w:t>
      </w:r>
      <w:r w:rsidR="00BD0EC6" w:rsidRPr="00BD0EC6">
        <w:rPr>
          <w:rFonts w:ascii="Times New Roman" w:hAnsi="Times New Roman" w:cs="Times New Roman"/>
          <w:sz w:val="24"/>
          <w:szCs w:val="24"/>
          <w:lang w:val="sr-Cyrl-RS"/>
        </w:rPr>
        <w:t xml:space="preserve"> природних ресурса, рударства и просторног планирања</w:t>
      </w:r>
      <w:r w:rsidR="00BD0EC6">
        <w:rPr>
          <w:rFonts w:ascii="Times New Roman" w:hAnsi="Times New Roman" w:cs="Times New Roman"/>
          <w:sz w:val="24"/>
          <w:szCs w:val="24"/>
          <w:lang w:val="sr-Cyrl-RS"/>
        </w:rPr>
        <w:t xml:space="preserve"> остале исте као и пре реконструкције Владе</w:t>
      </w:r>
      <w:r w:rsidR="002D7D12">
        <w:rPr>
          <w:rFonts w:ascii="Times New Roman" w:hAnsi="Times New Roman" w:cs="Times New Roman"/>
          <w:sz w:val="24"/>
          <w:szCs w:val="24"/>
          <w:lang w:val="sr-Cyrl-RS"/>
        </w:rPr>
        <w:t xml:space="preserve">, тако да проблема на који је указала Гордана Чомић код извршења буџета у том делу нема. </w:t>
      </w:r>
      <w:r w:rsidR="008C6086">
        <w:rPr>
          <w:rFonts w:ascii="Times New Roman" w:hAnsi="Times New Roman" w:cs="Times New Roman"/>
          <w:sz w:val="24"/>
          <w:szCs w:val="24"/>
          <w:lang w:val="sr-Cyrl-RS"/>
        </w:rPr>
        <w:t xml:space="preserve">Једини проблем који мучи овај одбор је Фонд, односно средства која по принципу „загађивач плаћа“ </w:t>
      </w:r>
      <w:r w:rsidR="00627283">
        <w:rPr>
          <w:rFonts w:ascii="Times New Roman" w:hAnsi="Times New Roman" w:cs="Times New Roman"/>
          <w:sz w:val="24"/>
          <w:szCs w:val="24"/>
          <w:lang w:val="sr-Cyrl-RS"/>
        </w:rPr>
        <w:t xml:space="preserve">треба да буду рефундирана. </w:t>
      </w:r>
      <w:r w:rsidR="00174588">
        <w:rPr>
          <w:rFonts w:ascii="Times New Roman" w:hAnsi="Times New Roman" w:cs="Times New Roman"/>
          <w:sz w:val="24"/>
          <w:szCs w:val="24"/>
          <w:lang w:val="sr-Cyrl-RS"/>
        </w:rPr>
        <w:t>То је у складу са европским директивама. Поставила је питање какво је гледиште Министарства финансија у будућности, када је у питању управљање финансијама, када се ради о наканадама које се убирају за потребе заштите животне средине, како ће се управљати тим средствима</w:t>
      </w:r>
      <w:r w:rsidR="003E3360">
        <w:rPr>
          <w:rFonts w:ascii="Times New Roman" w:hAnsi="Times New Roman" w:cs="Times New Roman"/>
          <w:sz w:val="24"/>
          <w:szCs w:val="24"/>
          <w:lang w:val="sr-Cyrl-RS"/>
        </w:rPr>
        <w:t xml:space="preserve"> – да ли кроз фонд, да ли кроз одређене пројекте, које ће предлагати два надлежна министарства, да ли уз помоћ ЕУ и ИПА фондова, да ли ће моћи да се на неки начин консолидују та средства?</w:t>
      </w:r>
      <w:r w:rsidR="00CE1516">
        <w:rPr>
          <w:rFonts w:ascii="Times New Roman" w:hAnsi="Times New Roman" w:cs="Times New Roman"/>
          <w:sz w:val="24"/>
          <w:szCs w:val="24"/>
          <w:lang w:val="sr-Cyrl-RS"/>
        </w:rPr>
        <w:t xml:space="preserve"> Указала је на значај планова за 2014, 2015, 2016. и 2017. годину, с обзиром на то </w:t>
      </w:r>
      <w:r w:rsidR="00F312D7">
        <w:rPr>
          <w:rFonts w:ascii="Times New Roman" w:hAnsi="Times New Roman" w:cs="Times New Roman"/>
          <w:sz w:val="24"/>
          <w:szCs w:val="24"/>
          <w:lang w:val="sr-Cyrl-RS"/>
        </w:rPr>
        <w:t>да нам следе три године припрема за отварање Поглавља 27 у преговорима</w:t>
      </w:r>
      <w:r w:rsidR="005619E5">
        <w:rPr>
          <w:rFonts w:ascii="Times New Roman" w:hAnsi="Times New Roman" w:cs="Times New Roman"/>
          <w:sz w:val="24"/>
          <w:szCs w:val="24"/>
          <w:lang w:val="sr-Cyrl-RS"/>
        </w:rPr>
        <w:t xml:space="preserve">. Поставила је питање да ли Министарство финансија размишља о томе. </w:t>
      </w:r>
    </w:p>
    <w:p w:rsidR="0009173B" w:rsidRDefault="00CD6459" w:rsidP="000E2938">
      <w:pPr>
        <w:ind w:firstLine="720"/>
        <w:jc w:val="both"/>
        <w:rPr>
          <w:rFonts w:ascii="Times New Roman" w:hAnsi="Times New Roman" w:cs="Times New Roman"/>
          <w:sz w:val="24"/>
          <w:szCs w:val="24"/>
          <w:lang w:val="sr-Cyrl-RS"/>
        </w:rPr>
      </w:pPr>
      <w:r w:rsidRPr="00CD6459">
        <w:rPr>
          <w:rFonts w:ascii="Times New Roman" w:hAnsi="Times New Roman" w:cs="Times New Roman"/>
          <w:sz w:val="24"/>
          <w:szCs w:val="24"/>
          <w:lang w:val="sr-Cyrl-RS"/>
        </w:rPr>
        <w:t>Никола Ћорсовић, државни секретар Министарства финансија рекао је да</w:t>
      </w:r>
      <w:r>
        <w:rPr>
          <w:rFonts w:ascii="Times New Roman" w:hAnsi="Times New Roman" w:cs="Times New Roman"/>
          <w:sz w:val="24"/>
          <w:szCs w:val="24"/>
          <w:lang w:val="sr-Cyrl-RS"/>
        </w:rPr>
        <w:t xml:space="preserve"> постоје две стране – приходна и расходна. Што се тиче приходне стране буџета, ради се на и</w:t>
      </w:r>
      <w:r w:rsidR="0009173B">
        <w:rPr>
          <w:rFonts w:ascii="Times New Roman" w:hAnsi="Times New Roman" w:cs="Times New Roman"/>
          <w:sz w:val="24"/>
          <w:szCs w:val="24"/>
          <w:lang w:val="sr-Cyrl-RS"/>
        </w:rPr>
        <w:t xml:space="preserve">зради нацрта закона о накнадама, којим би се обухватиле све накнаде, како би се видело које се све накнаде плаћају, и колики су износи које се тако прикупљају. Што се тиче расходне </w:t>
      </w:r>
      <w:r w:rsidR="0009173B">
        <w:rPr>
          <w:rFonts w:ascii="Times New Roman" w:hAnsi="Times New Roman" w:cs="Times New Roman"/>
          <w:sz w:val="24"/>
          <w:szCs w:val="24"/>
          <w:lang w:val="sr-Cyrl-RS"/>
        </w:rPr>
        <w:lastRenderedPageBreak/>
        <w:t>стране, планира се да се следеће године пређе на програмски буџет,</w:t>
      </w:r>
      <w:r w:rsidR="00224997">
        <w:rPr>
          <w:rFonts w:ascii="Times New Roman" w:hAnsi="Times New Roman" w:cs="Times New Roman"/>
          <w:sz w:val="24"/>
          <w:szCs w:val="24"/>
          <w:lang w:val="sr-Cyrl-RS"/>
        </w:rPr>
        <w:t xml:space="preserve"> који ће пружити далеко више информација о томе како се троше средства и мерила ефеката потрошених средстава. ЕУ предвиђа средства за заштиту животне средине. Министарство развија децентрализовани систем управљања ИПА фондовима</w:t>
      </w:r>
      <w:r w:rsidR="00B30E9C">
        <w:rPr>
          <w:rFonts w:ascii="Times New Roman" w:hAnsi="Times New Roman" w:cs="Times New Roman"/>
          <w:sz w:val="24"/>
          <w:szCs w:val="24"/>
          <w:lang w:val="sr-Cyrl-RS"/>
        </w:rPr>
        <w:t xml:space="preserve">, на тај начин правећи „мини јавне финансије“ </w:t>
      </w:r>
      <w:r w:rsidR="008F6A19">
        <w:rPr>
          <w:rFonts w:ascii="Times New Roman" w:hAnsi="Times New Roman" w:cs="Times New Roman"/>
          <w:sz w:val="24"/>
          <w:szCs w:val="24"/>
          <w:lang w:val="sr-Cyrl-RS"/>
        </w:rPr>
        <w:t xml:space="preserve">у оквиру Министарства финансија, које ће се бавити средствима из ИПА фонднова. Очекује се већи прилив средстава из ЕУ по овим основима. </w:t>
      </w:r>
    </w:p>
    <w:p w:rsidR="001E1A12" w:rsidRDefault="001E1A12" w:rsidP="000E2938">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Председник Одбора подсетила је Одбор на одредбу члана </w:t>
      </w:r>
      <w:r w:rsidRPr="001E1A12">
        <w:rPr>
          <w:rFonts w:ascii="Times New Roman" w:hAnsi="Times New Roman" w:cs="Times New Roman"/>
          <w:sz w:val="24"/>
          <w:szCs w:val="24"/>
          <w:lang w:val="sr-Cyrl-RS"/>
        </w:rPr>
        <w:t xml:space="preserve">173. Пословника НС, </w:t>
      </w:r>
      <w:r>
        <w:rPr>
          <w:rFonts w:ascii="Times New Roman" w:hAnsi="Times New Roman" w:cs="Times New Roman"/>
          <w:sz w:val="24"/>
          <w:szCs w:val="24"/>
          <w:lang w:val="sr-Cyrl-RS"/>
        </w:rPr>
        <w:t xml:space="preserve">на основу које, </w:t>
      </w:r>
      <w:r w:rsidRPr="001E1A12">
        <w:rPr>
          <w:rFonts w:ascii="Times New Roman" w:hAnsi="Times New Roman" w:cs="Times New Roman"/>
          <w:sz w:val="24"/>
          <w:szCs w:val="24"/>
          <w:lang w:val="sr-Cyrl-RS"/>
        </w:rPr>
        <w:t>пре претреса на седници Народне скупштине, предлог буџета могу да разматрају одбори Народне скупштине, у складу са својим делокругом, који своје извештаје достављају надлежном одбору.</w:t>
      </w:r>
    </w:p>
    <w:p w:rsidR="004140DB" w:rsidRDefault="004140DB" w:rsidP="000E2938">
      <w:pPr>
        <w:ind w:firstLine="720"/>
        <w:jc w:val="both"/>
        <w:rPr>
          <w:rFonts w:ascii="Times New Roman" w:hAnsi="Times New Roman" w:cs="Times New Roman"/>
          <w:sz w:val="24"/>
          <w:szCs w:val="24"/>
          <w:lang w:val="sr-Cyrl-RS"/>
        </w:rPr>
      </w:pPr>
      <w:r w:rsidRPr="004140DB">
        <w:rPr>
          <w:rFonts w:ascii="Times New Roman" w:hAnsi="Times New Roman" w:cs="Times New Roman"/>
          <w:sz w:val="24"/>
          <w:szCs w:val="24"/>
          <w:lang w:val="sr-Cyrl-RS"/>
        </w:rPr>
        <w:t xml:space="preserve">Одбор за заштиту животне средине, </w:t>
      </w:r>
      <w:r>
        <w:rPr>
          <w:rFonts w:ascii="Times New Roman" w:hAnsi="Times New Roman" w:cs="Times New Roman"/>
          <w:sz w:val="24"/>
          <w:szCs w:val="24"/>
          <w:lang w:val="sr-Cyrl-RS"/>
        </w:rPr>
        <w:t xml:space="preserve">са пет гласова за и пет гласова против, </w:t>
      </w:r>
      <w:r w:rsidRPr="004140DB">
        <w:rPr>
          <w:rFonts w:ascii="Times New Roman" w:hAnsi="Times New Roman" w:cs="Times New Roman"/>
          <w:sz w:val="24"/>
          <w:szCs w:val="24"/>
          <w:lang w:val="sr-Cyrl-RS"/>
        </w:rPr>
        <w:t xml:space="preserve">одлучио </w:t>
      </w:r>
      <w:r>
        <w:rPr>
          <w:rFonts w:ascii="Times New Roman" w:hAnsi="Times New Roman" w:cs="Times New Roman"/>
          <w:sz w:val="24"/>
          <w:szCs w:val="24"/>
          <w:lang w:val="sr-Cyrl-RS"/>
        </w:rPr>
        <w:t xml:space="preserve">је </w:t>
      </w:r>
      <w:r w:rsidRPr="004140DB">
        <w:rPr>
          <w:rFonts w:ascii="Times New Roman" w:hAnsi="Times New Roman" w:cs="Times New Roman"/>
          <w:sz w:val="24"/>
          <w:szCs w:val="24"/>
          <w:lang w:val="sr-Cyrl-RS"/>
        </w:rPr>
        <w:t xml:space="preserve">да Одбору за финансије, републички буџет и контролу трошења јавних средстава предложи да </w:t>
      </w:r>
      <w:r>
        <w:rPr>
          <w:rFonts w:ascii="Times New Roman" w:hAnsi="Times New Roman" w:cs="Times New Roman"/>
          <w:sz w:val="24"/>
          <w:szCs w:val="24"/>
          <w:lang w:val="sr-Cyrl-RS"/>
        </w:rPr>
        <w:t xml:space="preserve">не </w:t>
      </w:r>
      <w:r w:rsidRPr="004140DB">
        <w:rPr>
          <w:rFonts w:ascii="Times New Roman" w:hAnsi="Times New Roman" w:cs="Times New Roman"/>
          <w:sz w:val="24"/>
          <w:szCs w:val="24"/>
          <w:lang w:val="sr-Cyrl-RS"/>
        </w:rPr>
        <w:t>прихвати у начелу Предлог закона о буџету Републике Србије за 2014. годину- раздео 27, Министарство енергетике, развоја и заштите животне средине и раздео 29, Министарство природних ресурса, рударства и просторног планирања.</w:t>
      </w:r>
    </w:p>
    <w:p w:rsidR="000E2938" w:rsidRDefault="000E2938" w:rsidP="000E2938">
      <w:pPr>
        <w:ind w:firstLine="720"/>
        <w:jc w:val="both"/>
        <w:rPr>
          <w:rFonts w:ascii="Times New Roman" w:hAnsi="Times New Roman" w:cs="Times New Roman"/>
          <w:b/>
          <w:sz w:val="24"/>
          <w:szCs w:val="24"/>
          <w:lang w:val="sr-Cyrl-RS"/>
        </w:rPr>
      </w:pPr>
      <w:r>
        <w:rPr>
          <w:rFonts w:ascii="Times New Roman" w:hAnsi="Times New Roman" w:cs="Times New Roman"/>
          <w:sz w:val="24"/>
          <w:szCs w:val="24"/>
          <w:u w:val="single"/>
          <w:lang w:val="sr-Cyrl-RS"/>
        </w:rPr>
        <w:t>Друга</w:t>
      </w:r>
      <w:r w:rsidRPr="000F0B29">
        <w:rPr>
          <w:rFonts w:ascii="Times New Roman" w:hAnsi="Times New Roman" w:cs="Times New Roman"/>
          <w:sz w:val="24"/>
          <w:szCs w:val="24"/>
          <w:u w:val="single"/>
          <w:lang w:val="sr-Cyrl-RS"/>
        </w:rPr>
        <w:t xml:space="preserve"> тачка дневног реда</w:t>
      </w:r>
      <w:r w:rsidRPr="000F0B2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Pr>
          <w:rFonts w:ascii="Times New Roman" w:hAnsi="Times New Roman" w:cs="Times New Roman"/>
          <w:b/>
          <w:sz w:val="24"/>
          <w:szCs w:val="24"/>
          <w:lang w:val="sr-Cyrl-RS"/>
        </w:rPr>
        <w:t xml:space="preserve">Разно </w:t>
      </w:r>
    </w:p>
    <w:p w:rsidR="00005B12" w:rsidRDefault="00005B12" w:rsidP="000E2938">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Председник Одбора подсетила је чланове Одбора да ће се 2. децембра 2013. године одржати 5. јавно слушање на тему:“НАТУРА 2000 у Србији 2013.“</w:t>
      </w:r>
      <w:r w:rsidR="008E3210">
        <w:rPr>
          <w:rFonts w:ascii="Times New Roman" w:hAnsi="Times New Roman" w:cs="Times New Roman"/>
          <w:sz w:val="24"/>
          <w:szCs w:val="24"/>
          <w:lang w:val="sr-Cyrl-RS"/>
        </w:rPr>
        <w:t>, позвавши их да доставе имена учесника јавног слушања, које би требало позвати на ово јавно сл</w:t>
      </w:r>
      <w:bookmarkStart w:id="0" w:name="_GoBack"/>
      <w:bookmarkEnd w:id="0"/>
      <w:r w:rsidR="008E3210">
        <w:rPr>
          <w:rFonts w:ascii="Times New Roman" w:hAnsi="Times New Roman" w:cs="Times New Roman"/>
          <w:sz w:val="24"/>
          <w:szCs w:val="24"/>
          <w:lang w:val="sr-Cyrl-RS"/>
        </w:rPr>
        <w:t>ушање.</w:t>
      </w:r>
    </w:p>
    <w:p w:rsidR="001A1771" w:rsidRDefault="000663FB" w:rsidP="000E2938">
      <w:pPr>
        <w:ind w:firstLine="720"/>
        <w:jc w:val="both"/>
        <w:rPr>
          <w:rFonts w:ascii="Times New Roman" w:hAnsi="Times New Roman" w:cs="Times New Roman"/>
          <w:sz w:val="24"/>
          <w:szCs w:val="24"/>
          <w:lang w:val="sr-Cyrl-RS"/>
        </w:rPr>
      </w:pPr>
      <w:r w:rsidRPr="000663FB">
        <w:rPr>
          <w:rFonts w:ascii="Times New Roman" w:hAnsi="Times New Roman" w:cs="Times New Roman"/>
          <w:sz w:val="24"/>
          <w:szCs w:val="24"/>
          <w:lang w:val="sr-Cyrl-RS"/>
        </w:rPr>
        <w:t>Поводом ове тачке дневног реда није било предлога ни дискусије.</w:t>
      </w:r>
    </w:p>
    <w:p w:rsidR="000E2938" w:rsidRDefault="000E2938" w:rsidP="000E2938">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 је завршена у 14,</w:t>
      </w:r>
      <w:r w:rsidR="001A1771">
        <w:rPr>
          <w:rFonts w:ascii="Times New Roman" w:hAnsi="Times New Roman" w:cs="Times New Roman"/>
          <w:sz w:val="24"/>
          <w:szCs w:val="24"/>
          <w:lang w:val="sr-Cyrl-RS"/>
        </w:rPr>
        <w:t>4</w:t>
      </w:r>
      <w:r>
        <w:rPr>
          <w:rFonts w:ascii="Times New Roman" w:hAnsi="Times New Roman" w:cs="Times New Roman"/>
          <w:sz w:val="24"/>
          <w:szCs w:val="24"/>
          <w:lang w:val="sr-Cyrl-RS"/>
        </w:rPr>
        <w:t>0 часова.</w:t>
      </w:r>
    </w:p>
    <w:p w:rsidR="000E2938" w:rsidRDefault="000E2938" w:rsidP="000E2938">
      <w:pPr>
        <w:spacing w:after="100" w:afterAutospacing="1"/>
        <w:jc w:val="both"/>
        <w:rPr>
          <w:rFonts w:ascii="Times New Roman" w:eastAsia="Times New Roman" w:hAnsi="Times New Roman" w:cs="Times New Roman"/>
          <w:sz w:val="24"/>
          <w:szCs w:val="24"/>
          <w:lang w:val="sr-Cyrl-RS"/>
        </w:rPr>
      </w:pPr>
    </w:p>
    <w:p w:rsidR="000E2938" w:rsidRPr="00E36D36" w:rsidRDefault="000E2938" w:rsidP="000E2938">
      <w:pPr>
        <w:spacing w:after="100" w:afterAutospacing="1"/>
        <w:jc w:val="both"/>
        <w:rPr>
          <w:rFonts w:ascii="Times New Roman" w:eastAsia="Times New Roman" w:hAnsi="Times New Roman" w:cs="Times New Roman"/>
          <w:sz w:val="24"/>
          <w:szCs w:val="24"/>
          <w:lang w:val="sr-Cyrl-RS"/>
        </w:rPr>
      </w:pPr>
    </w:p>
    <w:p w:rsidR="000E2938" w:rsidRPr="00E36D36" w:rsidRDefault="000E2938" w:rsidP="000E2938">
      <w:pPr>
        <w:tabs>
          <w:tab w:val="center" w:pos="1701"/>
          <w:tab w:val="center" w:pos="7513"/>
        </w:tabs>
        <w:spacing w:after="100" w:afterAutospacing="1"/>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xml:space="preserve">                СЕКРЕТАР    </w:t>
      </w:r>
      <w:r w:rsidRPr="00E36D36">
        <w:rPr>
          <w:rFonts w:ascii="Times New Roman" w:eastAsia="Times New Roman" w:hAnsi="Times New Roman" w:cs="Times New Roman"/>
          <w:sz w:val="24"/>
          <w:szCs w:val="24"/>
          <w:lang w:val="sr-Cyrl-RS"/>
        </w:rPr>
        <w:tab/>
        <w:t xml:space="preserve">ПРЕДСЕДНИК </w:t>
      </w:r>
    </w:p>
    <w:p w:rsidR="000E2938" w:rsidRPr="00E36D36" w:rsidRDefault="000E2938" w:rsidP="000E2938">
      <w:pPr>
        <w:tabs>
          <w:tab w:val="center" w:pos="1560"/>
          <w:tab w:val="center" w:pos="7513"/>
        </w:tabs>
        <w:spacing w:after="100" w:afterAutospacing="1"/>
        <w:jc w:val="both"/>
        <w:rPr>
          <w:rFonts w:ascii="Times New Roman" w:eastAsia="Times New Roman" w:hAnsi="Times New Roman" w:cs="Times New Roman"/>
          <w:sz w:val="24"/>
          <w:szCs w:val="24"/>
          <w:lang w:val="sr-Cyrl-RS"/>
        </w:rPr>
      </w:pPr>
      <w:r w:rsidRPr="00E36D36">
        <w:rPr>
          <w:rFonts w:ascii="Times New Roman" w:eastAsia="Times New Roman" w:hAnsi="Times New Roman" w:cs="Times New Roman"/>
          <w:sz w:val="24"/>
          <w:szCs w:val="24"/>
          <w:lang w:val="sr-Cyrl-RS"/>
        </w:rPr>
        <w:t xml:space="preserve">              Милица Башић</w:t>
      </w:r>
      <w:r w:rsidRPr="00E36D36">
        <w:rPr>
          <w:rFonts w:ascii="Times New Roman" w:eastAsia="Times New Roman" w:hAnsi="Times New Roman" w:cs="Times New Roman"/>
          <w:sz w:val="24"/>
          <w:szCs w:val="24"/>
          <w:lang w:val="sr-Cyrl-RS"/>
        </w:rPr>
        <w:tab/>
        <w:t>Милица Војић Марковић</w:t>
      </w:r>
    </w:p>
    <w:p w:rsidR="000E2938" w:rsidRPr="00FA79A7" w:rsidRDefault="000E2938" w:rsidP="000E2938">
      <w:pPr>
        <w:ind w:firstLine="720"/>
        <w:jc w:val="both"/>
        <w:rPr>
          <w:rFonts w:ascii="Times New Roman" w:hAnsi="Times New Roman" w:cs="Times New Roman"/>
          <w:sz w:val="24"/>
          <w:szCs w:val="24"/>
          <w:lang w:val="sr-Cyrl-RS"/>
        </w:rPr>
      </w:pPr>
    </w:p>
    <w:p w:rsidR="000E2938" w:rsidRPr="000F0B29" w:rsidRDefault="000E2938" w:rsidP="000E2938">
      <w:pPr>
        <w:jc w:val="both"/>
        <w:rPr>
          <w:rFonts w:ascii="Times New Roman" w:hAnsi="Times New Roman" w:cs="Times New Roman"/>
          <w:sz w:val="24"/>
          <w:szCs w:val="24"/>
          <w:lang w:val="sr-Cyrl-RS"/>
        </w:rPr>
      </w:pPr>
    </w:p>
    <w:p w:rsidR="00A267C9" w:rsidRDefault="00A267C9"/>
    <w:sectPr w:rsidR="00A267C9" w:rsidSect="00A920F2">
      <w:headerReference w:type="default" r:id="rId7"/>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08221"/>
      <w:docPartObj>
        <w:docPartGallery w:val="Page Numbers (Top of Page)"/>
        <w:docPartUnique/>
      </w:docPartObj>
    </w:sdtPr>
    <w:sdtEndPr>
      <w:rPr>
        <w:noProof/>
      </w:rPr>
    </w:sdtEndPr>
    <w:sdtContent>
      <w:p w:rsidR="00A920F2" w:rsidRDefault="00551C9D">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A920F2" w:rsidRDefault="00551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E0DC0"/>
    <w:multiLevelType w:val="hybridMultilevel"/>
    <w:tmpl w:val="6B62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38"/>
    <w:rsid w:val="000028C2"/>
    <w:rsid w:val="00005B12"/>
    <w:rsid w:val="000663FB"/>
    <w:rsid w:val="0007708D"/>
    <w:rsid w:val="0008602A"/>
    <w:rsid w:val="0009173B"/>
    <w:rsid w:val="000A4B20"/>
    <w:rsid w:val="000C2FC3"/>
    <w:rsid w:val="000C4A97"/>
    <w:rsid w:val="000E2938"/>
    <w:rsid w:val="000E564C"/>
    <w:rsid w:val="00174588"/>
    <w:rsid w:val="00195121"/>
    <w:rsid w:val="001A1771"/>
    <w:rsid w:val="001E1A12"/>
    <w:rsid w:val="00224997"/>
    <w:rsid w:val="0022729D"/>
    <w:rsid w:val="00241AFE"/>
    <w:rsid w:val="002759B8"/>
    <w:rsid w:val="00293981"/>
    <w:rsid w:val="002939AD"/>
    <w:rsid w:val="002C22E2"/>
    <w:rsid w:val="002D7D12"/>
    <w:rsid w:val="00327BC5"/>
    <w:rsid w:val="00331EEE"/>
    <w:rsid w:val="00396A15"/>
    <w:rsid w:val="003A7F2C"/>
    <w:rsid w:val="003B7C0B"/>
    <w:rsid w:val="003E3360"/>
    <w:rsid w:val="00406B4F"/>
    <w:rsid w:val="004140DB"/>
    <w:rsid w:val="00436B18"/>
    <w:rsid w:val="004C483A"/>
    <w:rsid w:val="004F4C26"/>
    <w:rsid w:val="00517FDE"/>
    <w:rsid w:val="00551C9D"/>
    <w:rsid w:val="005619E5"/>
    <w:rsid w:val="00564B9C"/>
    <w:rsid w:val="0058442F"/>
    <w:rsid w:val="005C52CC"/>
    <w:rsid w:val="005C53C9"/>
    <w:rsid w:val="005F0435"/>
    <w:rsid w:val="005F196C"/>
    <w:rsid w:val="00627283"/>
    <w:rsid w:val="00630D9A"/>
    <w:rsid w:val="00642152"/>
    <w:rsid w:val="006D63D6"/>
    <w:rsid w:val="006F723A"/>
    <w:rsid w:val="0071220C"/>
    <w:rsid w:val="0078735D"/>
    <w:rsid w:val="007A4B3F"/>
    <w:rsid w:val="007A4FEE"/>
    <w:rsid w:val="007B1276"/>
    <w:rsid w:val="007B573E"/>
    <w:rsid w:val="007C24C8"/>
    <w:rsid w:val="00825DD1"/>
    <w:rsid w:val="00833055"/>
    <w:rsid w:val="008A337A"/>
    <w:rsid w:val="008B75CE"/>
    <w:rsid w:val="008C6086"/>
    <w:rsid w:val="008C68EA"/>
    <w:rsid w:val="008E18D1"/>
    <w:rsid w:val="008E3210"/>
    <w:rsid w:val="008F6A19"/>
    <w:rsid w:val="00905120"/>
    <w:rsid w:val="00917505"/>
    <w:rsid w:val="009236CA"/>
    <w:rsid w:val="00932925"/>
    <w:rsid w:val="00965434"/>
    <w:rsid w:val="009A58A2"/>
    <w:rsid w:val="009D24BD"/>
    <w:rsid w:val="009F310F"/>
    <w:rsid w:val="00A267C9"/>
    <w:rsid w:val="00A267D5"/>
    <w:rsid w:val="00A73A48"/>
    <w:rsid w:val="00AA5FA3"/>
    <w:rsid w:val="00AB04EC"/>
    <w:rsid w:val="00AB3F1A"/>
    <w:rsid w:val="00AD7B8E"/>
    <w:rsid w:val="00B30E9C"/>
    <w:rsid w:val="00B47BFE"/>
    <w:rsid w:val="00B607C6"/>
    <w:rsid w:val="00B61CEF"/>
    <w:rsid w:val="00B91CFC"/>
    <w:rsid w:val="00BA0351"/>
    <w:rsid w:val="00BD0EC6"/>
    <w:rsid w:val="00C44466"/>
    <w:rsid w:val="00CB59A0"/>
    <w:rsid w:val="00CC45D4"/>
    <w:rsid w:val="00CD6459"/>
    <w:rsid w:val="00CE1516"/>
    <w:rsid w:val="00CE2E84"/>
    <w:rsid w:val="00CE510D"/>
    <w:rsid w:val="00D62C7B"/>
    <w:rsid w:val="00D71C04"/>
    <w:rsid w:val="00D7340D"/>
    <w:rsid w:val="00D77B85"/>
    <w:rsid w:val="00D9016C"/>
    <w:rsid w:val="00DA30CB"/>
    <w:rsid w:val="00DB4506"/>
    <w:rsid w:val="00DC5623"/>
    <w:rsid w:val="00DC6B59"/>
    <w:rsid w:val="00DD480D"/>
    <w:rsid w:val="00E04E92"/>
    <w:rsid w:val="00E52B71"/>
    <w:rsid w:val="00E5578B"/>
    <w:rsid w:val="00E87E43"/>
    <w:rsid w:val="00ED3103"/>
    <w:rsid w:val="00EE185E"/>
    <w:rsid w:val="00F13DBB"/>
    <w:rsid w:val="00F16F2B"/>
    <w:rsid w:val="00F1718F"/>
    <w:rsid w:val="00F312D7"/>
    <w:rsid w:val="00F4457A"/>
    <w:rsid w:val="00F5557A"/>
    <w:rsid w:val="00F65123"/>
    <w:rsid w:val="00F76AF1"/>
    <w:rsid w:val="00FA6365"/>
    <w:rsid w:val="00FE1E7E"/>
    <w:rsid w:val="00FF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938"/>
    <w:pPr>
      <w:ind w:left="720"/>
      <w:contextualSpacing/>
    </w:pPr>
  </w:style>
  <w:style w:type="paragraph" w:styleId="Header">
    <w:name w:val="header"/>
    <w:basedOn w:val="Normal"/>
    <w:link w:val="HeaderChar"/>
    <w:uiPriority w:val="99"/>
    <w:unhideWhenUsed/>
    <w:rsid w:val="000E2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9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9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938"/>
    <w:pPr>
      <w:ind w:left="720"/>
      <w:contextualSpacing/>
    </w:pPr>
  </w:style>
  <w:style w:type="paragraph" w:styleId="Header">
    <w:name w:val="header"/>
    <w:basedOn w:val="Normal"/>
    <w:link w:val="HeaderChar"/>
    <w:uiPriority w:val="99"/>
    <w:unhideWhenUsed/>
    <w:rsid w:val="000E29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7E63E-032F-41D3-B12A-006D879B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2252</Words>
  <Characters>12838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Milica Basic</dc:creator>
  <cp:lastModifiedBy>Milica Basic</cp:lastModifiedBy>
  <cp:revision>124</cp:revision>
  <dcterms:created xsi:type="dcterms:W3CDTF">2013-11-25T08:07:00Z</dcterms:created>
  <dcterms:modified xsi:type="dcterms:W3CDTF">2013-11-25T10:41:00Z</dcterms:modified>
</cp:coreProperties>
</file>